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895B85" w:rsidRPr="00E2447B" w:rsidRDefault="00DA011C" w:rsidP="005A095C">
      <w:pPr>
        <w:jc w:val="center"/>
        <w:rPr>
          <w:rFonts w:cs="DecoType Thuluth"/>
          <w:b/>
          <w:bCs/>
          <w:color w:val="000000" w:themeColor="text1"/>
          <w:sz w:val="72"/>
          <w:szCs w:val="72"/>
          <w:rtl/>
          <w:lang w:bidi="ar-EG"/>
        </w:rPr>
      </w:pPr>
      <w:r w:rsidRPr="00E2447B">
        <w:rPr>
          <w:rFonts w:cs="DecoType Thuluth" w:hint="cs"/>
          <w:b/>
          <w:bCs/>
          <w:color w:val="000000" w:themeColor="text1"/>
          <w:sz w:val="72"/>
          <w:szCs w:val="72"/>
          <w:rtl/>
          <w:lang w:bidi="ar-EG"/>
        </w:rPr>
        <w:t>بيان للإخوة مسلمي أمريكا</w:t>
      </w:r>
    </w:p>
    <w:p w:rsidR="00895B85" w:rsidRPr="00E2447B" w:rsidRDefault="00DA011C" w:rsidP="00895B85">
      <w:pPr>
        <w:jc w:val="center"/>
        <w:rPr>
          <w:rFonts w:cs="DecoType Thuluth"/>
          <w:b/>
          <w:bCs/>
          <w:color w:val="000000" w:themeColor="text1"/>
          <w:sz w:val="72"/>
          <w:szCs w:val="72"/>
          <w:rtl/>
          <w:lang w:bidi="ar-EG"/>
        </w:rPr>
      </w:pPr>
      <w:proofErr w:type="gramStart"/>
      <w:r w:rsidRPr="00E2447B">
        <w:rPr>
          <w:rFonts w:cs="DecoType Thuluth" w:hint="cs"/>
          <w:b/>
          <w:bCs/>
          <w:color w:val="000000" w:themeColor="text1"/>
          <w:sz w:val="72"/>
          <w:szCs w:val="72"/>
          <w:rtl/>
          <w:lang w:bidi="ar-EG"/>
        </w:rPr>
        <w:t>عل</w:t>
      </w:r>
      <w:bookmarkStart w:id="0" w:name="_GoBack"/>
      <w:r w:rsidRPr="00E2447B">
        <w:rPr>
          <w:rFonts w:cs="DecoType Thuluth" w:hint="cs"/>
          <w:b/>
          <w:bCs/>
          <w:color w:val="000000" w:themeColor="text1"/>
          <w:sz w:val="72"/>
          <w:szCs w:val="72"/>
          <w:rtl/>
          <w:lang w:bidi="ar-EG"/>
        </w:rPr>
        <w:t>ى</w:t>
      </w:r>
      <w:bookmarkEnd w:id="0"/>
      <w:proofErr w:type="gramEnd"/>
      <w:r w:rsidRPr="00E2447B">
        <w:rPr>
          <w:rFonts w:cs="DecoType Thuluth" w:hint="cs"/>
          <w:b/>
          <w:bCs/>
          <w:color w:val="000000" w:themeColor="text1"/>
          <w:sz w:val="72"/>
          <w:szCs w:val="72"/>
          <w:rtl/>
          <w:lang w:bidi="ar-EG"/>
        </w:rPr>
        <w:t xml:space="preserve"> وجه الخصوص</w:t>
      </w:r>
    </w:p>
    <w:p w:rsidR="00895B85" w:rsidRPr="00E2447B" w:rsidRDefault="00DA011C" w:rsidP="00895B85">
      <w:pPr>
        <w:jc w:val="center"/>
        <w:rPr>
          <w:rFonts w:cs="DecoType Thuluth"/>
          <w:b/>
          <w:bCs/>
          <w:color w:val="000000" w:themeColor="text1"/>
          <w:sz w:val="72"/>
          <w:szCs w:val="72"/>
          <w:rtl/>
          <w:lang w:bidi="ar-EG"/>
        </w:rPr>
      </w:pPr>
      <w:proofErr w:type="gramStart"/>
      <w:r w:rsidRPr="00E2447B">
        <w:rPr>
          <w:rFonts w:cs="DecoType Thuluth" w:hint="cs"/>
          <w:b/>
          <w:bCs/>
          <w:color w:val="000000" w:themeColor="text1"/>
          <w:sz w:val="72"/>
          <w:szCs w:val="72"/>
          <w:rtl/>
          <w:lang w:bidi="ar-EG"/>
        </w:rPr>
        <w:t>وسائر</w:t>
      </w:r>
      <w:proofErr w:type="gramEnd"/>
      <w:r w:rsidRPr="00E2447B">
        <w:rPr>
          <w:rFonts w:cs="DecoType Thuluth" w:hint="cs"/>
          <w:b/>
          <w:bCs/>
          <w:color w:val="000000" w:themeColor="text1"/>
          <w:sz w:val="72"/>
          <w:szCs w:val="72"/>
          <w:rtl/>
          <w:lang w:bidi="ar-EG"/>
        </w:rPr>
        <w:t xml:space="preserve"> المسلمين</w:t>
      </w:r>
    </w:p>
    <w:p w:rsidR="000B35EF" w:rsidRDefault="00DA011C" w:rsidP="00895B85">
      <w:pPr>
        <w:jc w:val="center"/>
        <w:rPr>
          <w:rFonts w:cs="DecoType Thuluth"/>
          <w:b/>
          <w:bCs/>
          <w:sz w:val="72"/>
          <w:szCs w:val="72"/>
          <w:rtl/>
          <w:lang w:bidi="ar-EG"/>
        </w:rPr>
      </w:pPr>
      <w:r w:rsidRPr="00E2447B">
        <w:rPr>
          <w:rFonts w:cs="DecoType Thuluth" w:hint="cs"/>
          <w:b/>
          <w:bCs/>
          <w:color w:val="000000" w:themeColor="text1"/>
          <w:sz w:val="72"/>
          <w:szCs w:val="72"/>
          <w:rtl/>
          <w:lang w:bidi="ar-EG"/>
        </w:rPr>
        <w:t>يتعلق بطارق يوسف</w:t>
      </w:r>
    </w:p>
    <w:p w:rsidR="00E2447B" w:rsidRPr="00895B85" w:rsidRDefault="00E2447B" w:rsidP="00895B85">
      <w:pPr>
        <w:jc w:val="center"/>
        <w:rPr>
          <w:rFonts w:cs="DecoType Thuluth"/>
          <w:b/>
          <w:bCs/>
          <w:sz w:val="72"/>
          <w:szCs w:val="72"/>
          <w:rtl/>
          <w:lang w:bidi="ar-EG"/>
        </w:rPr>
      </w:pPr>
      <w:r>
        <w:rPr>
          <w:rFonts w:cs="DecoType Thuluth" w:hint="cs"/>
          <w:b/>
          <w:bCs/>
          <w:noProof/>
          <w:sz w:val="72"/>
          <w:szCs w:val="72"/>
          <w:rtl/>
        </w:rPr>
        <w:drawing>
          <wp:inline distT="0" distB="0" distL="0" distR="0">
            <wp:extent cx="2438400" cy="13716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inline>
        </w:drawing>
      </w:r>
    </w:p>
    <w:p w:rsidR="00E2447B" w:rsidRDefault="00E2447B" w:rsidP="00895B85">
      <w:pPr>
        <w:jc w:val="center"/>
        <w:rPr>
          <w:sz w:val="40"/>
          <w:szCs w:val="40"/>
          <w:rtl/>
          <w:lang w:bidi="ar-EG"/>
        </w:rPr>
      </w:pPr>
    </w:p>
    <w:p w:rsidR="00DA011C" w:rsidRPr="00E2447B" w:rsidRDefault="00DA011C" w:rsidP="00895B85">
      <w:pPr>
        <w:jc w:val="center"/>
        <w:rPr>
          <w:color w:val="FF0000"/>
          <w:sz w:val="40"/>
          <w:szCs w:val="40"/>
          <w:rtl/>
          <w:lang w:bidi="ar-EG"/>
        </w:rPr>
      </w:pPr>
      <w:r w:rsidRPr="00E2447B">
        <w:rPr>
          <w:rFonts w:hint="cs"/>
          <w:color w:val="FF0000"/>
          <w:sz w:val="40"/>
          <w:szCs w:val="40"/>
          <w:rtl/>
          <w:lang w:bidi="ar-EG"/>
        </w:rPr>
        <w:t>كتبه</w:t>
      </w:r>
    </w:p>
    <w:p w:rsidR="00DA011C" w:rsidRPr="00E2447B" w:rsidRDefault="00DA011C" w:rsidP="00895B85">
      <w:pPr>
        <w:jc w:val="center"/>
        <w:rPr>
          <w:color w:val="FF0000"/>
          <w:sz w:val="40"/>
          <w:szCs w:val="40"/>
          <w:rtl/>
          <w:lang w:bidi="ar-EG"/>
        </w:rPr>
      </w:pPr>
      <w:r w:rsidRPr="00E2447B">
        <w:rPr>
          <w:rFonts w:hint="cs"/>
          <w:color w:val="FF0000"/>
          <w:sz w:val="40"/>
          <w:szCs w:val="40"/>
          <w:rtl/>
          <w:lang w:bidi="ar-EG"/>
        </w:rPr>
        <w:t>د. محمد طرهوني</w:t>
      </w:r>
    </w:p>
    <w:p w:rsidR="00895B85" w:rsidRPr="00E2447B" w:rsidRDefault="00895B85" w:rsidP="00895B85">
      <w:pPr>
        <w:jc w:val="center"/>
        <w:rPr>
          <w:color w:val="FF0000"/>
          <w:sz w:val="40"/>
          <w:szCs w:val="40"/>
          <w:rtl/>
          <w:lang w:bidi="ar-EG"/>
        </w:rPr>
      </w:pPr>
      <w:r w:rsidRPr="00E2447B">
        <w:rPr>
          <w:rFonts w:hint="cs"/>
          <w:color w:val="FF0000"/>
          <w:sz w:val="40"/>
          <w:szCs w:val="40"/>
          <w:rtl/>
          <w:lang w:bidi="ar-EG"/>
        </w:rPr>
        <w:t>****</w:t>
      </w:r>
    </w:p>
    <w:p w:rsidR="00E2447B" w:rsidRDefault="00E2447B" w:rsidP="00E2447B">
      <w:pPr>
        <w:jc w:val="center"/>
        <w:rPr>
          <w:sz w:val="40"/>
          <w:szCs w:val="40"/>
          <w:rtl/>
          <w:lang w:bidi="ar-EG"/>
        </w:rPr>
      </w:pPr>
      <w:r>
        <w:rPr>
          <w:rFonts w:hint="cs"/>
          <w:noProof/>
          <w:sz w:val="40"/>
          <w:szCs w:val="40"/>
          <w:rtl/>
        </w:rPr>
        <w:drawing>
          <wp:inline distT="0" distB="0" distL="0" distR="0">
            <wp:extent cx="1197864" cy="1655064"/>
            <wp:effectExtent l="0" t="0" r="2540" b="254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6).jpg"/>
                    <pic:cNvPicPr/>
                  </pic:nvPicPr>
                  <pic:blipFill>
                    <a:blip r:embed="rId9">
                      <a:extLst>
                        <a:ext uri="{28A0092B-C50C-407E-A947-70E740481C1C}">
                          <a14:useLocalDpi xmlns:a14="http://schemas.microsoft.com/office/drawing/2010/main" val="0"/>
                        </a:ext>
                      </a:extLst>
                    </a:blip>
                    <a:stretch>
                      <a:fillRect/>
                    </a:stretch>
                  </pic:blipFill>
                  <pic:spPr>
                    <a:xfrm>
                      <a:off x="0" y="0"/>
                      <a:ext cx="1197864" cy="1655064"/>
                    </a:xfrm>
                    <a:prstGeom prst="rect">
                      <a:avLst/>
                    </a:prstGeom>
                  </pic:spPr>
                </pic:pic>
              </a:graphicData>
            </a:graphic>
          </wp:inline>
        </w:drawing>
      </w:r>
    </w:p>
    <w:p w:rsidR="00E2447B" w:rsidRDefault="00E2447B" w:rsidP="00895B85">
      <w:pPr>
        <w:jc w:val="both"/>
        <w:rPr>
          <w:sz w:val="40"/>
          <w:szCs w:val="40"/>
          <w:rtl/>
          <w:lang w:bidi="ar-EG"/>
        </w:rPr>
      </w:pPr>
    </w:p>
    <w:p w:rsidR="00E2447B" w:rsidRDefault="00E2447B" w:rsidP="00895B85">
      <w:pPr>
        <w:jc w:val="both"/>
        <w:rPr>
          <w:sz w:val="40"/>
          <w:szCs w:val="40"/>
          <w:rtl/>
          <w:lang w:bidi="ar-EG"/>
        </w:rPr>
      </w:pPr>
    </w:p>
    <w:p w:rsidR="00E2447B" w:rsidRDefault="00E2447B" w:rsidP="00895B85">
      <w:pPr>
        <w:jc w:val="both"/>
        <w:rPr>
          <w:sz w:val="40"/>
          <w:szCs w:val="40"/>
          <w:rtl/>
          <w:lang w:bidi="ar-EG"/>
        </w:rPr>
      </w:pPr>
    </w:p>
    <w:p w:rsidR="00DB02E5" w:rsidRDefault="00DB02E5" w:rsidP="00895B85">
      <w:pPr>
        <w:jc w:val="both"/>
        <w:rPr>
          <w:sz w:val="40"/>
          <w:szCs w:val="40"/>
          <w:rtl/>
          <w:lang w:bidi="ar-EG"/>
        </w:rPr>
      </w:pPr>
    </w:p>
    <w:p w:rsidR="00DB02E5" w:rsidRDefault="00DB02E5" w:rsidP="00895B85">
      <w:pPr>
        <w:jc w:val="both"/>
        <w:rPr>
          <w:sz w:val="40"/>
          <w:szCs w:val="40"/>
          <w:rtl/>
          <w:lang w:bidi="ar-EG"/>
        </w:rPr>
      </w:pPr>
    </w:p>
    <w:p w:rsidR="00DA011C" w:rsidRDefault="00DA011C" w:rsidP="00895B85">
      <w:pPr>
        <w:jc w:val="both"/>
        <w:rPr>
          <w:sz w:val="40"/>
          <w:szCs w:val="40"/>
          <w:rtl/>
          <w:lang w:bidi="ar-EG"/>
        </w:rPr>
      </w:pPr>
      <w:r>
        <w:rPr>
          <w:rFonts w:hint="cs"/>
          <w:sz w:val="40"/>
          <w:szCs w:val="40"/>
          <w:rtl/>
          <w:lang w:bidi="ar-EG"/>
        </w:rPr>
        <w:t xml:space="preserve">الحمد لله </w:t>
      </w:r>
      <w:proofErr w:type="gramStart"/>
      <w:r>
        <w:rPr>
          <w:rFonts w:hint="cs"/>
          <w:sz w:val="40"/>
          <w:szCs w:val="40"/>
          <w:rtl/>
          <w:lang w:bidi="ar-EG"/>
        </w:rPr>
        <w:t>والصلاة</w:t>
      </w:r>
      <w:proofErr w:type="gramEnd"/>
      <w:r>
        <w:rPr>
          <w:rFonts w:hint="cs"/>
          <w:sz w:val="40"/>
          <w:szCs w:val="40"/>
          <w:rtl/>
          <w:lang w:bidi="ar-EG"/>
        </w:rPr>
        <w:t xml:space="preserve"> والسلام على رسول الله أما بعد</w:t>
      </w:r>
    </w:p>
    <w:p w:rsidR="00DA011C" w:rsidRDefault="00DA011C" w:rsidP="00895B85">
      <w:pPr>
        <w:jc w:val="both"/>
        <w:rPr>
          <w:sz w:val="40"/>
          <w:szCs w:val="40"/>
          <w:rtl/>
          <w:lang w:bidi="ar-EG"/>
        </w:rPr>
      </w:pPr>
      <w:r>
        <w:rPr>
          <w:rFonts w:hint="cs"/>
          <w:sz w:val="40"/>
          <w:szCs w:val="40"/>
          <w:rtl/>
          <w:lang w:bidi="ar-EG"/>
        </w:rPr>
        <w:t>ف</w:t>
      </w:r>
      <w:r w:rsidRPr="00DA011C">
        <w:rPr>
          <w:rFonts w:hint="cs"/>
          <w:sz w:val="40"/>
          <w:szCs w:val="40"/>
          <w:rtl/>
          <w:lang w:bidi="ar-EG"/>
        </w:rPr>
        <w:t xml:space="preserve">لقد سمعت </w:t>
      </w:r>
      <w:r>
        <w:rPr>
          <w:rFonts w:hint="cs"/>
          <w:sz w:val="40"/>
          <w:szCs w:val="40"/>
          <w:rtl/>
          <w:lang w:bidi="ar-EG"/>
        </w:rPr>
        <w:t xml:space="preserve">عن رجل يعمل إماما لمسجد أولي الألباب </w:t>
      </w:r>
      <w:proofErr w:type="spellStart"/>
      <w:r>
        <w:rPr>
          <w:rFonts w:hint="cs"/>
          <w:sz w:val="40"/>
          <w:szCs w:val="40"/>
          <w:rtl/>
          <w:lang w:bidi="ar-EG"/>
        </w:rPr>
        <w:t>ب</w:t>
      </w:r>
      <w:r w:rsidR="00354711">
        <w:rPr>
          <w:rFonts w:hint="cs"/>
          <w:sz w:val="40"/>
          <w:szCs w:val="40"/>
          <w:rtl/>
          <w:lang w:bidi="ar-EG"/>
        </w:rPr>
        <w:t>بروكلين</w:t>
      </w:r>
      <w:proofErr w:type="spellEnd"/>
      <w:r w:rsidR="00354711">
        <w:rPr>
          <w:rFonts w:hint="cs"/>
          <w:sz w:val="40"/>
          <w:szCs w:val="40"/>
          <w:rtl/>
          <w:lang w:bidi="ar-EG"/>
        </w:rPr>
        <w:t xml:space="preserve"> </w:t>
      </w:r>
      <w:r>
        <w:rPr>
          <w:rFonts w:hint="cs"/>
          <w:sz w:val="40"/>
          <w:szCs w:val="40"/>
          <w:rtl/>
          <w:lang w:bidi="ar-EG"/>
        </w:rPr>
        <w:t>نيويورك واسمه طارق يوسف وعلمت أن له عدة تسجيلات ومحاضرات دعوية عليها علامات استفهام كثيرة .</w:t>
      </w:r>
    </w:p>
    <w:p w:rsidR="00DA011C" w:rsidRDefault="00DA011C" w:rsidP="00895B85">
      <w:pPr>
        <w:jc w:val="both"/>
        <w:rPr>
          <w:sz w:val="40"/>
          <w:szCs w:val="40"/>
          <w:rtl/>
          <w:lang w:bidi="ar-EG"/>
        </w:rPr>
      </w:pPr>
      <w:r>
        <w:rPr>
          <w:rFonts w:hint="cs"/>
          <w:sz w:val="40"/>
          <w:szCs w:val="40"/>
          <w:rtl/>
          <w:lang w:bidi="ar-EG"/>
        </w:rPr>
        <w:t>وكان الوضع المعتاد أن أبحث عن ترجمة لهذا الرجل لأن العلم الشرعي د</w:t>
      </w:r>
      <w:r w:rsidR="00360823">
        <w:rPr>
          <w:rFonts w:hint="cs"/>
          <w:sz w:val="40"/>
          <w:szCs w:val="40"/>
          <w:rtl/>
          <w:lang w:bidi="ar-EG"/>
        </w:rPr>
        <w:t xml:space="preserve">ين </w:t>
      </w:r>
      <w:proofErr w:type="spellStart"/>
      <w:r w:rsidR="00360823">
        <w:rPr>
          <w:rFonts w:hint="cs"/>
          <w:sz w:val="40"/>
          <w:szCs w:val="40"/>
          <w:rtl/>
          <w:lang w:bidi="ar-EG"/>
        </w:rPr>
        <w:t>لايؤخذ</w:t>
      </w:r>
      <w:proofErr w:type="spellEnd"/>
      <w:r w:rsidR="00360823">
        <w:rPr>
          <w:rFonts w:hint="cs"/>
          <w:sz w:val="40"/>
          <w:szCs w:val="40"/>
          <w:rtl/>
          <w:lang w:bidi="ar-EG"/>
        </w:rPr>
        <w:t xml:space="preserve"> إلا عن ثقة عالم لا عن</w:t>
      </w:r>
      <w:r>
        <w:rPr>
          <w:rFonts w:hint="cs"/>
          <w:sz w:val="40"/>
          <w:szCs w:val="40"/>
          <w:rtl/>
          <w:lang w:bidi="ar-EG"/>
        </w:rPr>
        <w:t xml:space="preserve"> مجهول أو متطفل عليه أو جاهل فحاولت جهدي فلم أظفر بترجمة له سوى كلمات قليلة دون توثيق من مصادر معتبرة تشير إلى أنه مهندس </w:t>
      </w:r>
      <w:r w:rsidR="00DC20A4">
        <w:rPr>
          <w:rFonts w:hint="cs"/>
          <w:sz w:val="40"/>
          <w:szCs w:val="40"/>
          <w:rtl/>
          <w:lang w:bidi="ar-EG"/>
        </w:rPr>
        <w:t>وأنه يدعي تتلمذه على بعض الشيوخ منهم الشيخ صلاح أبو إسماعيل رحمه الله دون أن يظهر إجازة من أحد منهم له في العلم .</w:t>
      </w:r>
    </w:p>
    <w:p w:rsidR="00DC20A4" w:rsidRDefault="00DC20A4" w:rsidP="00895B85">
      <w:pPr>
        <w:jc w:val="both"/>
        <w:rPr>
          <w:sz w:val="40"/>
          <w:szCs w:val="40"/>
          <w:rtl/>
          <w:lang w:bidi="ar-EG"/>
        </w:rPr>
      </w:pPr>
      <w:r>
        <w:rPr>
          <w:rFonts w:hint="cs"/>
          <w:sz w:val="40"/>
          <w:szCs w:val="40"/>
          <w:rtl/>
          <w:lang w:bidi="ar-EG"/>
        </w:rPr>
        <w:t xml:space="preserve">وكان لي وقفه مع عدة تسجيلات له استمعت إليها لأستشف منها مقصد الرجل وأهدافه من الدخول في هذا المجال دون تأهيل علمي صحيح وأرى هل </w:t>
      </w:r>
      <w:proofErr w:type="spellStart"/>
      <w:r>
        <w:rPr>
          <w:rFonts w:hint="cs"/>
          <w:sz w:val="40"/>
          <w:szCs w:val="40"/>
          <w:rtl/>
          <w:lang w:bidi="ar-EG"/>
        </w:rPr>
        <w:t>مايقوله</w:t>
      </w:r>
      <w:proofErr w:type="spellEnd"/>
      <w:r>
        <w:rPr>
          <w:rFonts w:hint="cs"/>
          <w:sz w:val="40"/>
          <w:szCs w:val="40"/>
          <w:rtl/>
          <w:lang w:bidi="ar-EG"/>
        </w:rPr>
        <w:t xml:space="preserve"> يتوافق مع العلم وأصوله أم ماذا ؟ خاصة وقد وقفت على طعون كثيرة في ال</w:t>
      </w:r>
      <w:proofErr w:type="gramStart"/>
      <w:r>
        <w:rPr>
          <w:rFonts w:hint="cs"/>
          <w:sz w:val="40"/>
          <w:szCs w:val="40"/>
          <w:rtl/>
          <w:lang w:bidi="ar-EG"/>
        </w:rPr>
        <w:t>رجل في</w:t>
      </w:r>
      <w:proofErr w:type="gramEnd"/>
      <w:r>
        <w:rPr>
          <w:rFonts w:hint="cs"/>
          <w:sz w:val="40"/>
          <w:szCs w:val="40"/>
          <w:rtl/>
          <w:lang w:bidi="ar-EG"/>
        </w:rPr>
        <w:t xml:space="preserve"> عرضه وفي دينه وعقيدته فهو متهم بقضايا تحرش وموصوم بالرفض وغلو التشيع وأثبت عليه الكذب جماعة كثر من الفضلاء ويتلقفه أساطين العلمانية وبغض الإسلام لتلميعه ونشر ما يقول .</w:t>
      </w:r>
    </w:p>
    <w:p w:rsidR="00DC20A4" w:rsidRDefault="00DC20A4" w:rsidP="00895B85">
      <w:pPr>
        <w:jc w:val="both"/>
        <w:rPr>
          <w:sz w:val="40"/>
          <w:szCs w:val="40"/>
          <w:rtl/>
          <w:lang w:bidi="ar-EG"/>
        </w:rPr>
      </w:pPr>
      <w:r>
        <w:rPr>
          <w:rFonts w:hint="cs"/>
          <w:sz w:val="40"/>
          <w:szCs w:val="40"/>
          <w:rtl/>
          <w:lang w:bidi="ar-EG"/>
        </w:rPr>
        <w:t xml:space="preserve">وقد تبين لي مما اطلعت عليه أنه من الواجب إصدار هذا البيان لتنبيه المسلمين في أمريكا وخارجها لحقيقة الرجل وهل هو أهل للثقة في </w:t>
      </w:r>
      <w:proofErr w:type="spellStart"/>
      <w:r>
        <w:rPr>
          <w:rFonts w:hint="cs"/>
          <w:sz w:val="40"/>
          <w:szCs w:val="40"/>
          <w:rtl/>
          <w:lang w:bidi="ar-EG"/>
        </w:rPr>
        <w:t>مايقول</w:t>
      </w:r>
      <w:proofErr w:type="spellEnd"/>
      <w:r>
        <w:rPr>
          <w:rFonts w:hint="cs"/>
          <w:sz w:val="40"/>
          <w:szCs w:val="40"/>
          <w:rtl/>
          <w:lang w:bidi="ar-EG"/>
        </w:rPr>
        <w:t xml:space="preserve"> وأن يؤخذ عنه شيء من العلم أم لا .</w:t>
      </w:r>
    </w:p>
    <w:p w:rsidR="00354711" w:rsidRDefault="00DC20A4" w:rsidP="00895B85">
      <w:pPr>
        <w:jc w:val="both"/>
        <w:rPr>
          <w:sz w:val="40"/>
          <w:szCs w:val="40"/>
          <w:rtl/>
          <w:lang w:bidi="ar-EG"/>
        </w:rPr>
      </w:pPr>
      <w:r>
        <w:rPr>
          <w:rFonts w:hint="cs"/>
          <w:sz w:val="40"/>
          <w:szCs w:val="40"/>
          <w:rtl/>
          <w:lang w:bidi="ar-EG"/>
        </w:rPr>
        <w:t xml:space="preserve">وقد اكتفيت ببيان عن </w:t>
      </w:r>
      <w:r w:rsidR="00F93CEA">
        <w:rPr>
          <w:rFonts w:hint="cs"/>
          <w:sz w:val="40"/>
          <w:szCs w:val="40"/>
          <w:rtl/>
          <w:lang w:bidi="ar-EG"/>
        </w:rPr>
        <w:t xml:space="preserve">هذا الرجل ولم أنشط لتتبع </w:t>
      </w:r>
      <w:proofErr w:type="spellStart"/>
      <w:r w:rsidR="00F93CEA">
        <w:rPr>
          <w:rFonts w:hint="cs"/>
          <w:sz w:val="40"/>
          <w:szCs w:val="40"/>
          <w:rtl/>
          <w:lang w:bidi="ar-EG"/>
        </w:rPr>
        <w:t>ماقال</w:t>
      </w:r>
      <w:proofErr w:type="spellEnd"/>
      <w:r w:rsidR="00F93CEA">
        <w:rPr>
          <w:rFonts w:hint="cs"/>
          <w:sz w:val="40"/>
          <w:szCs w:val="40"/>
          <w:rtl/>
          <w:lang w:bidi="ar-EG"/>
        </w:rPr>
        <w:t xml:space="preserve"> لكثرة ما فيه من مغالطات وشبهات قديمة قتلها أهل العلم دحضا </w:t>
      </w:r>
      <w:r w:rsidR="00354711">
        <w:rPr>
          <w:rFonts w:hint="cs"/>
          <w:sz w:val="40"/>
          <w:szCs w:val="40"/>
          <w:rtl/>
          <w:lang w:bidi="ar-EG"/>
        </w:rPr>
        <w:t>ومن السهولة بمكان الرد عليها بمجرد مراجعة كلام العلماء فيها .</w:t>
      </w:r>
    </w:p>
    <w:p w:rsidR="00DC20A4" w:rsidRDefault="00F93CEA" w:rsidP="00895B85">
      <w:pPr>
        <w:jc w:val="both"/>
        <w:rPr>
          <w:sz w:val="40"/>
          <w:szCs w:val="40"/>
          <w:rtl/>
          <w:lang w:bidi="ar-EG"/>
        </w:rPr>
      </w:pPr>
      <w:r>
        <w:rPr>
          <w:rFonts w:hint="cs"/>
          <w:sz w:val="40"/>
          <w:szCs w:val="40"/>
          <w:rtl/>
          <w:lang w:bidi="ar-EG"/>
        </w:rPr>
        <w:t>فأقول وبالله التوفيق :</w:t>
      </w:r>
    </w:p>
    <w:p w:rsidR="00F93CEA" w:rsidRDefault="00F93CEA" w:rsidP="00895B85">
      <w:pPr>
        <w:jc w:val="both"/>
        <w:rPr>
          <w:sz w:val="40"/>
          <w:szCs w:val="40"/>
          <w:rtl/>
          <w:lang w:bidi="ar-EG"/>
        </w:rPr>
      </w:pPr>
      <w:r w:rsidRPr="00E2447B">
        <w:rPr>
          <w:rFonts w:hint="cs"/>
          <w:color w:val="FF0000"/>
          <w:sz w:val="40"/>
          <w:szCs w:val="40"/>
          <w:rtl/>
          <w:lang w:bidi="ar-EG"/>
        </w:rPr>
        <w:t xml:space="preserve">أولا : </w:t>
      </w:r>
      <w:r>
        <w:rPr>
          <w:rFonts w:hint="cs"/>
          <w:sz w:val="40"/>
          <w:szCs w:val="40"/>
          <w:rtl/>
          <w:lang w:bidi="ar-EG"/>
        </w:rPr>
        <w:t xml:space="preserve">يا إخوة الإسلام هذا العلم دين فانظروا عمن تأخذون دينكم </w:t>
      </w:r>
      <w:proofErr w:type="spellStart"/>
      <w:r>
        <w:rPr>
          <w:rFonts w:hint="cs"/>
          <w:sz w:val="40"/>
          <w:szCs w:val="40"/>
          <w:rtl/>
          <w:lang w:bidi="ar-EG"/>
        </w:rPr>
        <w:t>فوالله</w:t>
      </w:r>
      <w:proofErr w:type="spellEnd"/>
      <w:r>
        <w:rPr>
          <w:rFonts w:hint="cs"/>
          <w:sz w:val="40"/>
          <w:szCs w:val="40"/>
          <w:rtl/>
          <w:lang w:bidi="ar-EG"/>
        </w:rPr>
        <w:t xml:space="preserve"> لو أراد شخص أن يعالج جسده لا</w:t>
      </w:r>
      <w:r w:rsidR="00354711">
        <w:rPr>
          <w:rFonts w:hint="cs"/>
          <w:sz w:val="40"/>
          <w:szCs w:val="40"/>
          <w:rtl/>
          <w:lang w:bidi="ar-EG"/>
        </w:rPr>
        <w:t xml:space="preserve"> </w:t>
      </w:r>
      <w:r>
        <w:rPr>
          <w:rFonts w:hint="cs"/>
          <w:sz w:val="40"/>
          <w:szCs w:val="40"/>
          <w:rtl/>
          <w:lang w:bidi="ar-EG"/>
        </w:rPr>
        <w:t xml:space="preserve">دينه لما ذهب إلا لطبيب حاذق متخصص دارس دراسة دقيقة ومجاز إجازات عدة في </w:t>
      </w:r>
      <w:r>
        <w:rPr>
          <w:rFonts w:hint="cs"/>
          <w:sz w:val="40"/>
          <w:szCs w:val="40"/>
          <w:rtl/>
          <w:lang w:bidi="ar-EG"/>
        </w:rPr>
        <w:lastRenderedPageBreak/>
        <w:t>تخصصه وله تاريخ مشرف في هذا التخصص بشهادة من سبقه ومن تتلمذ عليه مع جهود تثبت تميزه ونجاحه في معالجة الآخرين .</w:t>
      </w:r>
    </w:p>
    <w:p w:rsidR="00F93CEA" w:rsidRDefault="00F93CEA" w:rsidP="00895B85">
      <w:pPr>
        <w:jc w:val="both"/>
        <w:rPr>
          <w:sz w:val="40"/>
          <w:szCs w:val="40"/>
          <w:rtl/>
          <w:lang w:bidi="ar-EG"/>
        </w:rPr>
      </w:pPr>
      <w:r>
        <w:rPr>
          <w:rFonts w:hint="cs"/>
          <w:sz w:val="40"/>
          <w:szCs w:val="40"/>
          <w:rtl/>
          <w:lang w:bidi="ar-EG"/>
        </w:rPr>
        <w:t>وهذا الرجل لا</w:t>
      </w:r>
      <w:r w:rsidR="00354711">
        <w:rPr>
          <w:rFonts w:hint="cs"/>
          <w:sz w:val="40"/>
          <w:szCs w:val="40"/>
          <w:rtl/>
          <w:lang w:bidi="ar-EG"/>
        </w:rPr>
        <w:t xml:space="preserve"> </w:t>
      </w:r>
      <w:r>
        <w:rPr>
          <w:rFonts w:hint="cs"/>
          <w:sz w:val="40"/>
          <w:szCs w:val="40"/>
          <w:rtl/>
          <w:lang w:bidi="ar-EG"/>
        </w:rPr>
        <w:t>يتوفر فيه شيء من ذلك مع عظم ما</w:t>
      </w:r>
      <w:r w:rsidR="00354711">
        <w:rPr>
          <w:rFonts w:hint="cs"/>
          <w:sz w:val="40"/>
          <w:szCs w:val="40"/>
          <w:rtl/>
          <w:lang w:bidi="ar-EG"/>
        </w:rPr>
        <w:t xml:space="preserve"> </w:t>
      </w:r>
      <w:r>
        <w:rPr>
          <w:rFonts w:hint="cs"/>
          <w:sz w:val="40"/>
          <w:szCs w:val="40"/>
          <w:rtl/>
          <w:lang w:bidi="ar-EG"/>
        </w:rPr>
        <w:t xml:space="preserve">يتكلم فيه وكونه يتعلق بدين الله عز وجل وهو أهم ما يحافظ عليه المسلم لأنه طريق نجاته في الدنيا </w:t>
      </w:r>
      <w:proofErr w:type="gramStart"/>
      <w:r>
        <w:rPr>
          <w:rFonts w:hint="cs"/>
          <w:sz w:val="40"/>
          <w:szCs w:val="40"/>
          <w:rtl/>
          <w:lang w:bidi="ar-EG"/>
        </w:rPr>
        <w:t>والآخرة .</w:t>
      </w:r>
      <w:proofErr w:type="gramEnd"/>
    </w:p>
    <w:p w:rsidR="00F93CEA" w:rsidRDefault="00F93CEA" w:rsidP="00895B85">
      <w:pPr>
        <w:jc w:val="both"/>
        <w:rPr>
          <w:sz w:val="40"/>
          <w:szCs w:val="40"/>
          <w:rtl/>
          <w:lang w:bidi="ar-EG"/>
        </w:rPr>
      </w:pPr>
      <w:r w:rsidRPr="00E2447B">
        <w:rPr>
          <w:rFonts w:hint="cs"/>
          <w:color w:val="FF0000"/>
          <w:sz w:val="40"/>
          <w:szCs w:val="40"/>
          <w:rtl/>
          <w:lang w:bidi="ar-EG"/>
        </w:rPr>
        <w:t xml:space="preserve">ثانيا : </w:t>
      </w:r>
      <w:r>
        <w:rPr>
          <w:rFonts w:hint="cs"/>
          <w:sz w:val="40"/>
          <w:szCs w:val="40"/>
          <w:rtl/>
          <w:lang w:bidi="ar-EG"/>
        </w:rPr>
        <w:t>العلم الشرعي لا</w:t>
      </w:r>
      <w:r w:rsidR="00354711">
        <w:rPr>
          <w:rFonts w:hint="cs"/>
          <w:sz w:val="40"/>
          <w:szCs w:val="40"/>
          <w:rtl/>
          <w:lang w:bidi="ar-EG"/>
        </w:rPr>
        <w:t xml:space="preserve"> </w:t>
      </w:r>
      <w:r>
        <w:rPr>
          <w:rFonts w:hint="cs"/>
          <w:sz w:val="40"/>
          <w:szCs w:val="40"/>
          <w:rtl/>
          <w:lang w:bidi="ar-EG"/>
        </w:rPr>
        <w:t xml:space="preserve">يؤخذ من الكتب فقط </w:t>
      </w:r>
      <w:r w:rsidR="00AA5269">
        <w:rPr>
          <w:rFonts w:hint="cs"/>
          <w:sz w:val="40"/>
          <w:szCs w:val="40"/>
          <w:rtl/>
          <w:lang w:bidi="ar-EG"/>
        </w:rPr>
        <w:t>يقرأ الشخص القرآن أو الحديث أو الأثر فيفهمه كما يشاء ثم يفسره ثم يدعو إليه وهو في الواقع لم يفهمه أصلا أو فهمه فهما مغلوطا وهذا هو ما لاحظته على كل ما</w:t>
      </w:r>
      <w:r w:rsidR="00354711">
        <w:rPr>
          <w:rFonts w:hint="cs"/>
          <w:sz w:val="40"/>
          <w:szCs w:val="40"/>
          <w:rtl/>
          <w:lang w:bidi="ar-EG"/>
        </w:rPr>
        <w:t xml:space="preserve"> </w:t>
      </w:r>
      <w:r w:rsidR="00AA5269">
        <w:rPr>
          <w:rFonts w:hint="cs"/>
          <w:sz w:val="40"/>
          <w:szCs w:val="40"/>
          <w:rtl/>
          <w:lang w:bidi="ar-EG"/>
        </w:rPr>
        <w:t>سمعته من استدلالات هذا الرجل .</w:t>
      </w:r>
    </w:p>
    <w:p w:rsidR="00AA5269" w:rsidRDefault="00AA5269" w:rsidP="00895B85">
      <w:pPr>
        <w:jc w:val="both"/>
        <w:rPr>
          <w:sz w:val="40"/>
          <w:szCs w:val="40"/>
          <w:rtl/>
          <w:lang w:bidi="ar-EG"/>
        </w:rPr>
      </w:pPr>
      <w:r>
        <w:rPr>
          <w:rFonts w:hint="cs"/>
          <w:sz w:val="40"/>
          <w:szCs w:val="40"/>
          <w:rtl/>
          <w:lang w:bidi="ar-EG"/>
        </w:rPr>
        <w:t xml:space="preserve">وإنما لابد من دراسة أصول كل علم بعد الإعداد العلمي وتحصيل الأدوات على العلماء المعتبرين وهم الذين يشرحون ويوضحون ويستنبطون حتى يتمكن الطالب من </w:t>
      </w:r>
      <w:proofErr w:type="gramStart"/>
      <w:r>
        <w:rPr>
          <w:rFonts w:hint="cs"/>
          <w:sz w:val="40"/>
          <w:szCs w:val="40"/>
          <w:rtl/>
          <w:lang w:bidi="ar-EG"/>
        </w:rPr>
        <w:t>الفهم .</w:t>
      </w:r>
      <w:proofErr w:type="gramEnd"/>
    </w:p>
    <w:p w:rsidR="00F93CEA" w:rsidRDefault="00AA5269" w:rsidP="00895B85">
      <w:pPr>
        <w:jc w:val="both"/>
        <w:rPr>
          <w:sz w:val="40"/>
          <w:szCs w:val="40"/>
          <w:rtl/>
          <w:lang w:bidi="ar-EG"/>
        </w:rPr>
      </w:pPr>
      <w:proofErr w:type="gramStart"/>
      <w:r w:rsidRPr="00E2447B">
        <w:rPr>
          <w:rFonts w:hint="cs"/>
          <w:color w:val="FF0000"/>
          <w:sz w:val="40"/>
          <w:szCs w:val="40"/>
          <w:rtl/>
          <w:lang w:bidi="ar-EG"/>
        </w:rPr>
        <w:t>ثالثا :</w:t>
      </w:r>
      <w:proofErr w:type="gramEnd"/>
      <w:r w:rsidRPr="00E2447B">
        <w:rPr>
          <w:rFonts w:hint="cs"/>
          <w:color w:val="FF0000"/>
          <w:sz w:val="40"/>
          <w:szCs w:val="40"/>
          <w:rtl/>
          <w:lang w:bidi="ar-EG"/>
        </w:rPr>
        <w:t xml:space="preserve"> </w:t>
      </w:r>
      <w:r w:rsidR="00F93CEA">
        <w:rPr>
          <w:rFonts w:hint="cs"/>
          <w:sz w:val="40"/>
          <w:szCs w:val="40"/>
          <w:rtl/>
          <w:lang w:bidi="ar-EG"/>
        </w:rPr>
        <w:t xml:space="preserve">هذا الرجل متشبع بما لم يعط فهو يدعي أمورا يعلم كل عاقل أنه يكذب فيها فقد سمعته يدعي أنه قرأ كل كتابات أهل السنة وكل كتابات الشيعة وأنه </w:t>
      </w:r>
      <w:proofErr w:type="spellStart"/>
      <w:r w:rsidR="00F93CEA">
        <w:rPr>
          <w:rFonts w:hint="cs"/>
          <w:sz w:val="40"/>
          <w:szCs w:val="40"/>
          <w:rtl/>
          <w:lang w:bidi="ar-EG"/>
        </w:rPr>
        <w:t>وأنه</w:t>
      </w:r>
      <w:proofErr w:type="spellEnd"/>
      <w:r w:rsidR="00F93CEA">
        <w:rPr>
          <w:rFonts w:hint="cs"/>
          <w:sz w:val="40"/>
          <w:szCs w:val="40"/>
          <w:rtl/>
          <w:lang w:bidi="ar-EG"/>
        </w:rPr>
        <w:t xml:space="preserve"> .. وهو كاذب لامحالة يعلم كذبه أصغر طالب علم وأنا واثق مائة بالمائة أنه </w:t>
      </w:r>
      <w:proofErr w:type="spellStart"/>
      <w:r w:rsidR="00F93CEA">
        <w:rPr>
          <w:rFonts w:hint="cs"/>
          <w:sz w:val="40"/>
          <w:szCs w:val="40"/>
          <w:rtl/>
          <w:lang w:bidi="ar-EG"/>
        </w:rPr>
        <w:t>لايعرف</w:t>
      </w:r>
      <w:proofErr w:type="spellEnd"/>
      <w:r w:rsidR="00F93CEA">
        <w:rPr>
          <w:rFonts w:hint="cs"/>
          <w:sz w:val="40"/>
          <w:szCs w:val="40"/>
          <w:rtl/>
          <w:lang w:bidi="ar-EG"/>
        </w:rPr>
        <w:t xml:space="preserve"> فقط أسماء مائة كتاب من كتب التفسير فضلا عن قراءتها </w:t>
      </w:r>
      <w:r>
        <w:rPr>
          <w:rFonts w:hint="cs"/>
          <w:sz w:val="40"/>
          <w:szCs w:val="40"/>
          <w:rtl/>
          <w:lang w:bidi="ar-EG"/>
        </w:rPr>
        <w:t xml:space="preserve">مع مراعاة أن كتب التفسير </w:t>
      </w:r>
      <w:r w:rsidR="00565F06">
        <w:rPr>
          <w:rFonts w:hint="cs"/>
          <w:sz w:val="40"/>
          <w:szCs w:val="40"/>
          <w:rtl/>
          <w:lang w:bidi="ar-EG"/>
        </w:rPr>
        <w:t>بالآلاف فضلا عن كتب سائر علوم أهل السنة التي منها المطبوع والمخطوط .</w:t>
      </w:r>
    </w:p>
    <w:p w:rsidR="00565F06" w:rsidRDefault="00565F06" w:rsidP="00895B85">
      <w:pPr>
        <w:jc w:val="both"/>
        <w:rPr>
          <w:sz w:val="40"/>
          <w:szCs w:val="40"/>
          <w:rtl/>
          <w:lang w:bidi="ar-EG"/>
        </w:rPr>
      </w:pPr>
      <w:r w:rsidRPr="00E2447B">
        <w:rPr>
          <w:rFonts w:hint="cs"/>
          <w:color w:val="FF0000"/>
          <w:sz w:val="40"/>
          <w:szCs w:val="40"/>
          <w:rtl/>
          <w:lang w:bidi="ar-EG"/>
        </w:rPr>
        <w:t xml:space="preserve">رابعا : </w:t>
      </w:r>
      <w:r>
        <w:rPr>
          <w:rFonts w:hint="cs"/>
          <w:sz w:val="40"/>
          <w:szCs w:val="40"/>
          <w:rtl/>
          <w:lang w:bidi="ar-EG"/>
        </w:rPr>
        <w:t>جميع استدلالات الرجل وحديثه فيما سمعته منه بشرحه وفهمه واستنباطه الخاص مع عدم أهليته لذلك بل إنه يسقط جميع العلماء خلال خمسة عشر قرنا ممن أجمعت الأمة على علمهم وفق</w:t>
      </w:r>
      <w:r w:rsidR="00D85D92">
        <w:rPr>
          <w:rFonts w:hint="cs"/>
          <w:sz w:val="40"/>
          <w:szCs w:val="40"/>
          <w:rtl/>
          <w:lang w:bidi="ar-EG"/>
        </w:rPr>
        <w:t>ه</w:t>
      </w:r>
      <w:r>
        <w:rPr>
          <w:rFonts w:hint="cs"/>
          <w:sz w:val="40"/>
          <w:szCs w:val="40"/>
          <w:rtl/>
          <w:lang w:bidi="ar-EG"/>
        </w:rPr>
        <w:t>هم وديانتهم ليكون هو الذي ظهر له ما لم يظهر لهم وفهم ما لم يفهموه وهذا محال عند من له مسكة عقل .</w:t>
      </w:r>
    </w:p>
    <w:p w:rsidR="00565F06" w:rsidRDefault="00565F06" w:rsidP="00360823">
      <w:pPr>
        <w:jc w:val="both"/>
        <w:rPr>
          <w:sz w:val="40"/>
          <w:szCs w:val="40"/>
          <w:rtl/>
          <w:lang w:bidi="ar-EG"/>
        </w:rPr>
      </w:pPr>
      <w:proofErr w:type="gramStart"/>
      <w:r w:rsidRPr="00E2447B">
        <w:rPr>
          <w:rFonts w:hint="cs"/>
          <w:color w:val="FF0000"/>
          <w:sz w:val="40"/>
          <w:szCs w:val="40"/>
          <w:rtl/>
          <w:lang w:bidi="ar-EG"/>
        </w:rPr>
        <w:t>خامسا :</w:t>
      </w:r>
      <w:proofErr w:type="gramEnd"/>
      <w:r w:rsidRPr="00E2447B">
        <w:rPr>
          <w:rFonts w:hint="cs"/>
          <w:color w:val="FF0000"/>
          <w:sz w:val="40"/>
          <w:szCs w:val="40"/>
          <w:rtl/>
          <w:lang w:bidi="ar-EG"/>
        </w:rPr>
        <w:t xml:space="preserve"> </w:t>
      </w:r>
      <w:r>
        <w:rPr>
          <w:rFonts w:hint="cs"/>
          <w:sz w:val="40"/>
          <w:szCs w:val="40"/>
          <w:rtl/>
          <w:lang w:bidi="ar-EG"/>
        </w:rPr>
        <w:t xml:space="preserve">هذا الرجل كما هو منهج الشيعة لمن خبرهم </w:t>
      </w:r>
      <w:r w:rsidR="00080AEF">
        <w:rPr>
          <w:rFonts w:hint="cs"/>
          <w:sz w:val="40"/>
          <w:szCs w:val="40"/>
          <w:rtl/>
          <w:lang w:bidi="ar-EG"/>
        </w:rPr>
        <w:t xml:space="preserve">يسلك </w:t>
      </w:r>
      <w:r>
        <w:rPr>
          <w:rFonts w:hint="cs"/>
          <w:sz w:val="40"/>
          <w:szCs w:val="40"/>
          <w:rtl/>
          <w:lang w:bidi="ar-EG"/>
        </w:rPr>
        <w:t>طريقتهم في الاستدلال</w:t>
      </w:r>
      <w:r w:rsidR="00080AEF">
        <w:rPr>
          <w:rFonts w:hint="cs"/>
          <w:sz w:val="40"/>
          <w:szCs w:val="40"/>
          <w:rtl/>
          <w:lang w:bidi="ar-EG"/>
        </w:rPr>
        <w:t xml:space="preserve"> والتي</w:t>
      </w:r>
      <w:r>
        <w:rPr>
          <w:rFonts w:hint="cs"/>
          <w:sz w:val="40"/>
          <w:szCs w:val="40"/>
          <w:rtl/>
          <w:lang w:bidi="ar-EG"/>
        </w:rPr>
        <w:t xml:space="preserve"> لا تخرج عن أمور </w:t>
      </w:r>
      <w:r w:rsidR="00360823">
        <w:rPr>
          <w:rFonts w:hint="cs"/>
          <w:sz w:val="40"/>
          <w:szCs w:val="40"/>
          <w:rtl/>
          <w:lang w:bidi="ar-EG"/>
        </w:rPr>
        <w:t>أربعة</w:t>
      </w:r>
    </w:p>
    <w:p w:rsidR="00565F06" w:rsidRDefault="00565F06" w:rsidP="00895B85">
      <w:pPr>
        <w:pStyle w:val="a3"/>
        <w:numPr>
          <w:ilvl w:val="0"/>
          <w:numId w:val="1"/>
        </w:numPr>
        <w:jc w:val="both"/>
        <w:rPr>
          <w:sz w:val="40"/>
          <w:szCs w:val="40"/>
          <w:lang w:bidi="ar-EG"/>
        </w:rPr>
      </w:pPr>
      <w:r>
        <w:rPr>
          <w:rFonts w:hint="cs"/>
          <w:sz w:val="40"/>
          <w:szCs w:val="40"/>
          <w:rtl/>
          <w:lang w:bidi="ar-EG"/>
        </w:rPr>
        <w:t xml:space="preserve">أكاذيب وروايات باطلة مما يروونه بغير إسناد أو بإسناد منقطع </w:t>
      </w:r>
      <w:proofErr w:type="gramStart"/>
      <w:r>
        <w:rPr>
          <w:rFonts w:hint="cs"/>
          <w:sz w:val="40"/>
          <w:szCs w:val="40"/>
          <w:rtl/>
          <w:lang w:bidi="ar-EG"/>
        </w:rPr>
        <w:t>مختلق .</w:t>
      </w:r>
      <w:proofErr w:type="gramEnd"/>
    </w:p>
    <w:p w:rsidR="00565F06" w:rsidRDefault="00565F06" w:rsidP="00895B85">
      <w:pPr>
        <w:pStyle w:val="a3"/>
        <w:numPr>
          <w:ilvl w:val="0"/>
          <w:numId w:val="1"/>
        </w:numPr>
        <w:jc w:val="both"/>
        <w:rPr>
          <w:sz w:val="40"/>
          <w:szCs w:val="40"/>
          <w:lang w:bidi="ar-EG"/>
        </w:rPr>
      </w:pPr>
      <w:r>
        <w:rPr>
          <w:rFonts w:hint="cs"/>
          <w:sz w:val="40"/>
          <w:szCs w:val="40"/>
          <w:rtl/>
          <w:lang w:bidi="ar-EG"/>
        </w:rPr>
        <w:t xml:space="preserve">روايات أصلها صحيح </w:t>
      </w:r>
      <w:r w:rsidR="00080AEF">
        <w:rPr>
          <w:rFonts w:hint="cs"/>
          <w:sz w:val="40"/>
          <w:szCs w:val="40"/>
          <w:rtl/>
          <w:lang w:bidi="ar-EG"/>
        </w:rPr>
        <w:t>لكنهم يروونها برواية محرفة ليست من روايات الثقات فيظنها ا</w:t>
      </w:r>
      <w:r w:rsidR="00895B85">
        <w:rPr>
          <w:rFonts w:hint="cs"/>
          <w:sz w:val="40"/>
          <w:szCs w:val="40"/>
          <w:rtl/>
          <w:lang w:bidi="ar-EG"/>
        </w:rPr>
        <w:t xml:space="preserve">لسامع الرواية الصحيحة المعروفة </w:t>
      </w:r>
    </w:p>
    <w:p w:rsidR="00080AEF" w:rsidRDefault="00080AEF" w:rsidP="00895B85">
      <w:pPr>
        <w:pStyle w:val="a3"/>
        <w:numPr>
          <w:ilvl w:val="0"/>
          <w:numId w:val="1"/>
        </w:numPr>
        <w:jc w:val="both"/>
        <w:rPr>
          <w:sz w:val="40"/>
          <w:szCs w:val="40"/>
          <w:lang w:bidi="ar-EG"/>
        </w:rPr>
      </w:pPr>
      <w:r>
        <w:rPr>
          <w:rFonts w:hint="cs"/>
          <w:sz w:val="40"/>
          <w:szCs w:val="40"/>
          <w:rtl/>
          <w:lang w:bidi="ar-EG"/>
        </w:rPr>
        <w:lastRenderedPageBreak/>
        <w:t xml:space="preserve">روايات صحيحة يضيفون فيها </w:t>
      </w:r>
      <w:proofErr w:type="spellStart"/>
      <w:r>
        <w:rPr>
          <w:rFonts w:hint="cs"/>
          <w:sz w:val="40"/>
          <w:szCs w:val="40"/>
          <w:rtl/>
          <w:lang w:bidi="ar-EG"/>
        </w:rPr>
        <w:t>ماليس</w:t>
      </w:r>
      <w:proofErr w:type="spellEnd"/>
      <w:r>
        <w:rPr>
          <w:rFonts w:hint="cs"/>
          <w:sz w:val="40"/>
          <w:szCs w:val="40"/>
          <w:rtl/>
          <w:lang w:bidi="ar-EG"/>
        </w:rPr>
        <w:t xml:space="preserve"> منها من ألفاظ باطلة من باب دس السم في العسل .</w:t>
      </w:r>
    </w:p>
    <w:p w:rsidR="00360823" w:rsidRPr="00895B85" w:rsidRDefault="00360823" w:rsidP="00360823">
      <w:pPr>
        <w:pStyle w:val="a3"/>
        <w:numPr>
          <w:ilvl w:val="0"/>
          <w:numId w:val="1"/>
        </w:numPr>
        <w:jc w:val="both"/>
        <w:rPr>
          <w:sz w:val="40"/>
          <w:szCs w:val="40"/>
          <w:rtl/>
          <w:lang w:bidi="ar-EG"/>
        </w:rPr>
      </w:pPr>
      <w:r>
        <w:rPr>
          <w:rFonts w:hint="cs"/>
          <w:sz w:val="40"/>
          <w:szCs w:val="40"/>
          <w:rtl/>
          <w:lang w:bidi="ar-EG"/>
        </w:rPr>
        <w:t xml:space="preserve">روايات صحيحة لكنهم يضعونها في غير موضعها ويلوونها </w:t>
      </w:r>
      <w:proofErr w:type="spellStart"/>
      <w:r>
        <w:rPr>
          <w:rFonts w:hint="cs"/>
          <w:sz w:val="40"/>
          <w:szCs w:val="40"/>
          <w:rtl/>
          <w:lang w:bidi="ar-EG"/>
        </w:rPr>
        <w:t>ليستنبطوا</w:t>
      </w:r>
      <w:proofErr w:type="spellEnd"/>
      <w:r>
        <w:rPr>
          <w:rFonts w:hint="cs"/>
          <w:sz w:val="40"/>
          <w:szCs w:val="40"/>
          <w:rtl/>
          <w:lang w:bidi="ar-EG"/>
        </w:rPr>
        <w:t xml:space="preserve"> منها خلاف </w:t>
      </w:r>
      <w:proofErr w:type="spellStart"/>
      <w:r>
        <w:rPr>
          <w:rFonts w:hint="cs"/>
          <w:sz w:val="40"/>
          <w:szCs w:val="40"/>
          <w:rtl/>
          <w:lang w:bidi="ar-EG"/>
        </w:rPr>
        <w:t>ماتدل</w:t>
      </w:r>
      <w:proofErr w:type="spellEnd"/>
      <w:r>
        <w:rPr>
          <w:rFonts w:hint="cs"/>
          <w:sz w:val="40"/>
          <w:szCs w:val="40"/>
          <w:rtl/>
          <w:lang w:bidi="ar-EG"/>
        </w:rPr>
        <w:t xml:space="preserve"> عليه لسبق اعتقاد أو ظن فاسد </w:t>
      </w:r>
    </w:p>
    <w:p w:rsidR="00080AEF" w:rsidRDefault="00080AEF" w:rsidP="00895B85">
      <w:pPr>
        <w:jc w:val="both"/>
        <w:rPr>
          <w:sz w:val="40"/>
          <w:szCs w:val="40"/>
          <w:rtl/>
          <w:lang w:bidi="ar-EG"/>
        </w:rPr>
      </w:pPr>
      <w:r w:rsidRPr="00E2447B">
        <w:rPr>
          <w:rFonts w:hint="cs"/>
          <w:color w:val="FF0000"/>
          <w:sz w:val="40"/>
          <w:szCs w:val="40"/>
          <w:rtl/>
          <w:lang w:bidi="ar-EG"/>
        </w:rPr>
        <w:t xml:space="preserve">سادسا : </w:t>
      </w:r>
      <w:r>
        <w:rPr>
          <w:rFonts w:hint="cs"/>
          <w:sz w:val="40"/>
          <w:szCs w:val="40"/>
          <w:rtl/>
          <w:lang w:bidi="ar-EG"/>
        </w:rPr>
        <w:t xml:space="preserve">هذا الرجل عنده خلل عظيم في عقيدة التوحيد فقد سمعته يتكلم عن دين النصرانية بكلام </w:t>
      </w:r>
      <w:proofErr w:type="spellStart"/>
      <w:r>
        <w:rPr>
          <w:rFonts w:hint="cs"/>
          <w:sz w:val="40"/>
          <w:szCs w:val="40"/>
          <w:rtl/>
          <w:lang w:bidi="ar-EG"/>
        </w:rPr>
        <w:t>لايقوله</w:t>
      </w:r>
      <w:proofErr w:type="spellEnd"/>
      <w:r>
        <w:rPr>
          <w:rFonts w:hint="cs"/>
          <w:sz w:val="40"/>
          <w:szCs w:val="40"/>
          <w:rtl/>
          <w:lang w:bidi="ar-EG"/>
        </w:rPr>
        <w:t xml:space="preserve"> أي مسلم موحد فالقرآن أكد على كفر النصارى وتثليثهم وتأليههم غير الله بما لا يخفى على مسلم وهو ينفي ذلك .</w:t>
      </w:r>
    </w:p>
    <w:p w:rsidR="00D85D92" w:rsidRDefault="00080AEF" w:rsidP="00895B85">
      <w:pPr>
        <w:jc w:val="both"/>
        <w:rPr>
          <w:sz w:val="40"/>
          <w:szCs w:val="40"/>
          <w:rtl/>
          <w:lang w:bidi="ar-EG"/>
        </w:rPr>
      </w:pPr>
      <w:r w:rsidRPr="00E2447B">
        <w:rPr>
          <w:rFonts w:hint="cs"/>
          <w:color w:val="FF0000"/>
          <w:sz w:val="40"/>
          <w:szCs w:val="40"/>
          <w:rtl/>
          <w:lang w:bidi="ar-EG"/>
        </w:rPr>
        <w:t xml:space="preserve">سابعا : </w:t>
      </w:r>
      <w:r w:rsidR="00D85D92">
        <w:rPr>
          <w:rFonts w:hint="cs"/>
          <w:sz w:val="40"/>
          <w:szCs w:val="40"/>
          <w:rtl/>
          <w:lang w:bidi="ar-EG"/>
        </w:rPr>
        <w:t xml:space="preserve">الرجل لا يخرج بحال عن القوم الذين سماهم الله تعالى في كتابه (وأما الذين في قلوبهم </w:t>
      </w:r>
      <w:r w:rsidR="00736EFA">
        <w:rPr>
          <w:rFonts w:hint="cs"/>
          <w:sz w:val="40"/>
          <w:szCs w:val="40"/>
          <w:rtl/>
          <w:lang w:bidi="ar-EG"/>
        </w:rPr>
        <w:t>زيغ</w:t>
      </w:r>
      <w:r w:rsidR="00D85D92">
        <w:rPr>
          <w:rFonts w:hint="cs"/>
          <w:sz w:val="40"/>
          <w:szCs w:val="40"/>
          <w:rtl/>
          <w:lang w:bidi="ar-EG"/>
        </w:rPr>
        <w:t xml:space="preserve"> فيتبعون </w:t>
      </w:r>
      <w:proofErr w:type="spellStart"/>
      <w:r w:rsidR="00D85D92">
        <w:rPr>
          <w:rFonts w:hint="cs"/>
          <w:sz w:val="40"/>
          <w:szCs w:val="40"/>
          <w:rtl/>
          <w:lang w:bidi="ar-EG"/>
        </w:rPr>
        <w:t>ماتشابه</w:t>
      </w:r>
      <w:proofErr w:type="spellEnd"/>
      <w:r w:rsidR="00D85D92">
        <w:rPr>
          <w:rFonts w:hint="cs"/>
          <w:sz w:val="40"/>
          <w:szCs w:val="40"/>
          <w:rtl/>
          <w:lang w:bidi="ar-EG"/>
        </w:rPr>
        <w:t xml:space="preserve"> منه ابتغاء الفتنة وابتغاء تأويله ) فهو يأخذ بشيء يسير قد يكون فيه شبهة ويركز عليه ويترك الظاهر البين الواضح فمثلا يأخذ برواية قد يكون فيه شبهة مطعن في عمر رضي الله عنه مثلا في حين يترك النصوص المتواترة والوقائع المتكاثرة والحقائق الباهرة في </w:t>
      </w:r>
      <w:r w:rsidR="00736EFA">
        <w:rPr>
          <w:rFonts w:hint="cs"/>
          <w:sz w:val="40"/>
          <w:szCs w:val="40"/>
          <w:rtl/>
          <w:lang w:bidi="ar-EG"/>
        </w:rPr>
        <w:t>عظم إيمانه وعلمه وعدله وفقهه واعتراف آل البيت له بذلك وعملهم تحت إمرته وإخلاصهم له وتفانيهم في ذلك .</w:t>
      </w:r>
    </w:p>
    <w:p w:rsidR="00080AEF" w:rsidRDefault="00736EFA" w:rsidP="00895B85">
      <w:pPr>
        <w:jc w:val="both"/>
        <w:rPr>
          <w:sz w:val="40"/>
          <w:szCs w:val="40"/>
          <w:rtl/>
          <w:lang w:bidi="ar-EG"/>
        </w:rPr>
      </w:pPr>
      <w:r w:rsidRPr="00E2447B">
        <w:rPr>
          <w:rFonts w:hint="cs"/>
          <w:color w:val="FF0000"/>
          <w:sz w:val="40"/>
          <w:szCs w:val="40"/>
          <w:rtl/>
          <w:lang w:bidi="ar-EG"/>
        </w:rPr>
        <w:t xml:space="preserve">ثامنا : </w:t>
      </w:r>
      <w:r w:rsidR="00080AEF">
        <w:rPr>
          <w:rFonts w:hint="cs"/>
          <w:sz w:val="40"/>
          <w:szCs w:val="40"/>
          <w:rtl/>
          <w:lang w:bidi="ar-EG"/>
        </w:rPr>
        <w:t>الخلاف بين السنة والشيعة ليست عمدته المسائل الفقهية وإنما هي مسائل عقدية خطيرة ويكفي المسلم المريد للحق أن يعرف اعتقادات الشيعة الباطلة وشركهم الواضح البين ليوفر على نفسه عناء البحث في الفقهيات ك</w:t>
      </w:r>
      <w:r w:rsidR="00165595">
        <w:rPr>
          <w:rFonts w:hint="cs"/>
          <w:sz w:val="40"/>
          <w:szCs w:val="40"/>
          <w:rtl/>
          <w:lang w:bidi="ar-EG"/>
        </w:rPr>
        <w:t>وقت الفطر و</w:t>
      </w:r>
      <w:r w:rsidR="00080AEF">
        <w:rPr>
          <w:rFonts w:hint="cs"/>
          <w:sz w:val="40"/>
          <w:szCs w:val="40"/>
          <w:rtl/>
          <w:lang w:bidi="ar-EG"/>
        </w:rPr>
        <w:t xml:space="preserve">زواج المتعة والتراويح ونحو ذلك وهذا الرجل يعلن شركه بالله جهارا أمام من يستمع له </w:t>
      </w:r>
      <w:r w:rsidR="00360823">
        <w:rPr>
          <w:rFonts w:hint="cs"/>
          <w:sz w:val="40"/>
          <w:szCs w:val="40"/>
          <w:rtl/>
          <w:lang w:bidi="ar-EG"/>
        </w:rPr>
        <w:t>حيث رأيت وراء</w:t>
      </w:r>
      <w:r w:rsidR="00080AEF">
        <w:rPr>
          <w:rFonts w:hint="cs"/>
          <w:sz w:val="40"/>
          <w:szCs w:val="40"/>
          <w:rtl/>
          <w:lang w:bidi="ar-EG"/>
        </w:rPr>
        <w:t xml:space="preserve">ه نداءات الاستغاثة بأشخاص من آل البيت </w:t>
      </w:r>
      <w:r w:rsidR="00360823">
        <w:rPr>
          <w:rFonts w:hint="cs"/>
          <w:sz w:val="40"/>
          <w:szCs w:val="40"/>
          <w:rtl/>
          <w:lang w:bidi="ar-EG"/>
        </w:rPr>
        <w:t>ولافتة (</w:t>
      </w:r>
      <w:proofErr w:type="spellStart"/>
      <w:r w:rsidR="00360823">
        <w:rPr>
          <w:rFonts w:hint="cs"/>
          <w:sz w:val="40"/>
          <w:szCs w:val="40"/>
          <w:rtl/>
          <w:lang w:bidi="ar-EG"/>
        </w:rPr>
        <w:t>ياحسين</w:t>
      </w:r>
      <w:proofErr w:type="spellEnd"/>
      <w:r w:rsidR="00360823">
        <w:rPr>
          <w:rFonts w:hint="cs"/>
          <w:sz w:val="40"/>
          <w:szCs w:val="40"/>
          <w:rtl/>
          <w:lang w:bidi="ar-EG"/>
        </w:rPr>
        <w:t xml:space="preserve">) </w:t>
      </w:r>
      <w:r w:rsidR="00080AEF">
        <w:rPr>
          <w:rFonts w:hint="cs"/>
          <w:sz w:val="40"/>
          <w:szCs w:val="40"/>
          <w:rtl/>
          <w:lang w:bidi="ar-EG"/>
        </w:rPr>
        <w:t>ويجعل ذلك شعارا له فإن كان هذا الظاهر فما خفي فهو أعظم .</w:t>
      </w:r>
    </w:p>
    <w:p w:rsidR="00D85D92" w:rsidRDefault="00736EFA" w:rsidP="00895B85">
      <w:pPr>
        <w:jc w:val="both"/>
        <w:rPr>
          <w:sz w:val="40"/>
          <w:szCs w:val="40"/>
          <w:rtl/>
          <w:lang w:bidi="ar-EG"/>
        </w:rPr>
      </w:pPr>
      <w:r w:rsidRPr="00E2447B">
        <w:rPr>
          <w:rFonts w:hint="cs"/>
          <w:color w:val="FF0000"/>
          <w:sz w:val="40"/>
          <w:szCs w:val="40"/>
          <w:rtl/>
          <w:lang w:bidi="ar-EG"/>
        </w:rPr>
        <w:t>تاسعا</w:t>
      </w:r>
      <w:r w:rsidR="00D85D92" w:rsidRPr="00E2447B">
        <w:rPr>
          <w:rFonts w:hint="cs"/>
          <w:color w:val="FF0000"/>
          <w:sz w:val="40"/>
          <w:szCs w:val="40"/>
          <w:rtl/>
          <w:lang w:bidi="ar-EG"/>
        </w:rPr>
        <w:t xml:space="preserve"> : </w:t>
      </w:r>
      <w:r w:rsidR="00D85D92">
        <w:rPr>
          <w:rFonts w:hint="cs"/>
          <w:sz w:val="40"/>
          <w:szCs w:val="40"/>
          <w:rtl/>
          <w:lang w:bidi="ar-EG"/>
        </w:rPr>
        <w:t xml:space="preserve">من أراد معرفة هل أهل الحق السنة أم الشيعة وكان أهلا لبحث تلك المسألة فأنصحه بالبدء بمعرفة عقيدة الشيعة ومذهبهم المبني على </w:t>
      </w:r>
      <w:proofErr w:type="spellStart"/>
      <w:r w:rsidR="00D85D92">
        <w:rPr>
          <w:rFonts w:hint="cs"/>
          <w:sz w:val="40"/>
          <w:szCs w:val="40"/>
          <w:rtl/>
          <w:lang w:bidi="ar-EG"/>
        </w:rPr>
        <w:t>الشركيات</w:t>
      </w:r>
      <w:proofErr w:type="spellEnd"/>
      <w:r w:rsidR="00D85D92">
        <w:rPr>
          <w:rFonts w:hint="cs"/>
          <w:sz w:val="40"/>
          <w:szCs w:val="40"/>
          <w:rtl/>
          <w:lang w:bidi="ar-EG"/>
        </w:rPr>
        <w:t xml:space="preserve"> والخرافات لا أن يبدأ ببعض مواطن الخلاف أو الشبهات التي يطرحونها عن أهل السنة . </w:t>
      </w:r>
    </w:p>
    <w:p w:rsidR="00D85D92" w:rsidRDefault="00736EFA" w:rsidP="00895B85">
      <w:pPr>
        <w:jc w:val="both"/>
        <w:rPr>
          <w:sz w:val="40"/>
          <w:szCs w:val="40"/>
          <w:rtl/>
          <w:lang w:bidi="ar-EG"/>
        </w:rPr>
      </w:pPr>
      <w:r w:rsidRPr="00E2447B">
        <w:rPr>
          <w:rFonts w:hint="cs"/>
          <w:color w:val="FF0000"/>
          <w:sz w:val="40"/>
          <w:szCs w:val="40"/>
          <w:rtl/>
          <w:lang w:bidi="ar-EG"/>
        </w:rPr>
        <w:lastRenderedPageBreak/>
        <w:t>عاشرا</w:t>
      </w:r>
      <w:r w:rsidR="00D85D92" w:rsidRPr="00E2447B">
        <w:rPr>
          <w:rFonts w:hint="cs"/>
          <w:color w:val="FF0000"/>
          <w:sz w:val="40"/>
          <w:szCs w:val="40"/>
          <w:rtl/>
          <w:lang w:bidi="ar-EG"/>
        </w:rPr>
        <w:t xml:space="preserve"> : </w:t>
      </w:r>
      <w:proofErr w:type="spellStart"/>
      <w:r w:rsidR="00D85D92">
        <w:rPr>
          <w:rFonts w:hint="cs"/>
          <w:sz w:val="40"/>
          <w:szCs w:val="40"/>
          <w:rtl/>
          <w:lang w:bidi="ar-EG"/>
        </w:rPr>
        <w:t>لايخفى</w:t>
      </w:r>
      <w:proofErr w:type="spellEnd"/>
      <w:r w:rsidR="00D85D92">
        <w:rPr>
          <w:rFonts w:hint="cs"/>
          <w:sz w:val="40"/>
          <w:szCs w:val="40"/>
          <w:rtl/>
          <w:lang w:bidi="ar-EG"/>
        </w:rPr>
        <w:t xml:space="preserve"> على العقلاء جهود إيران في نشر التشيع في أبناء المسلمين ودعمها لكل من تراه يخدمها ولا أرى الرجل إلا مدعوما منهم بقوة وبإمكانات قلما تتوفر لمثله فليتنبه لذلك .</w:t>
      </w:r>
    </w:p>
    <w:p w:rsidR="00165595" w:rsidRDefault="00165595" w:rsidP="00895B85">
      <w:pPr>
        <w:jc w:val="both"/>
        <w:rPr>
          <w:sz w:val="40"/>
          <w:szCs w:val="40"/>
          <w:rtl/>
          <w:lang w:bidi="ar-EG"/>
        </w:rPr>
      </w:pPr>
      <w:r w:rsidRPr="00360823">
        <w:rPr>
          <w:rFonts w:hint="cs"/>
          <w:color w:val="FF0000"/>
          <w:sz w:val="40"/>
          <w:szCs w:val="40"/>
          <w:rtl/>
          <w:lang w:bidi="ar-EG"/>
        </w:rPr>
        <w:t xml:space="preserve">حادي </w:t>
      </w:r>
      <w:proofErr w:type="gramStart"/>
      <w:r w:rsidRPr="00360823">
        <w:rPr>
          <w:rFonts w:hint="cs"/>
          <w:color w:val="FF0000"/>
          <w:sz w:val="40"/>
          <w:szCs w:val="40"/>
          <w:rtl/>
          <w:lang w:bidi="ar-EG"/>
        </w:rPr>
        <w:t>عشر :</w:t>
      </w:r>
      <w:proofErr w:type="gramEnd"/>
      <w:r w:rsidRPr="00360823">
        <w:rPr>
          <w:rFonts w:hint="cs"/>
          <w:color w:val="C0504D" w:themeColor="accent2"/>
          <w:sz w:val="40"/>
          <w:szCs w:val="40"/>
          <w:rtl/>
          <w:lang w:bidi="ar-EG"/>
        </w:rPr>
        <w:t xml:space="preserve"> </w:t>
      </w:r>
      <w:r>
        <w:rPr>
          <w:rFonts w:hint="cs"/>
          <w:sz w:val="40"/>
          <w:szCs w:val="40"/>
          <w:rtl/>
          <w:lang w:bidi="ar-EG"/>
        </w:rPr>
        <w:t>كمثال في الرد عليه فيما يثير من أمور :</w:t>
      </w:r>
    </w:p>
    <w:p w:rsidR="00165595" w:rsidRDefault="00165595" w:rsidP="00165595">
      <w:pPr>
        <w:pStyle w:val="a3"/>
        <w:numPr>
          <w:ilvl w:val="0"/>
          <w:numId w:val="2"/>
        </w:numPr>
        <w:jc w:val="both"/>
        <w:rPr>
          <w:sz w:val="40"/>
          <w:szCs w:val="40"/>
          <w:lang w:bidi="ar-EG"/>
        </w:rPr>
      </w:pPr>
      <w:r>
        <w:rPr>
          <w:rFonts w:hint="cs"/>
          <w:sz w:val="40"/>
          <w:szCs w:val="40"/>
          <w:rtl/>
          <w:lang w:bidi="ar-EG"/>
        </w:rPr>
        <w:t xml:space="preserve"> </w:t>
      </w:r>
      <w:r w:rsidRPr="00165595">
        <w:rPr>
          <w:rFonts w:hint="cs"/>
          <w:sz w:val="40"/>
          <w:szCs w:val="40"/>
          <w:rtl/>
          <w:lang w:bidi="ar-EG"/>
        </w:rPr>
        <w:t xml:space="preserve">طعنه في صحيح البخاري لرواية هم النبي صلى الله عليه وسلم بالتردي من الجبال أوائل البعثة وهذا يرد عليه بأن الرواية ليست في الصحيح وإنما هي بلاغ ملحق برواية الصحيح فهي ضعيفة كأي بلاغ أو مرسل أو معلق ذكره البخاري ولم يسنده كاملا متصلا في صحيحه ولم يرد بسند صحيح معتبر </w:t>
      </w:r>
    </w:p>
    <w:p w:rsidR="00165595" w:rsidRDefault="00165595" w:rsidP="00165595">
      <w:pPr>
        <w:pStyle w:val="a3"/>
        <w:numPr>
          <w:ilvl w:val="0"/>
          <w:numId w:val="2"/>
        </w:numPr>
        <w:jc w:val="both"/>
        <w:rPr>
          <w:sz w:val="40"/>
          <w:szCs w:val="40"/>
          <w:lang w:bidi="ar-EG"/>
        </w:rPr>
      </w:pPr>
      <w:r>
        <w:rPr>
          <w:rFonts w:hint="cs"/>
          <w:sz w:val="40"/>
          <w:szCs w:val="40"/>
          <w:rtl/>
          <w:lang w:bidi="ar-EG"/>
        </w:rPr>
        <w:t xml:space="preserve"> طعنه في الصحابة لانشغالهم </w:t>
      </w:r>
      <w:r w:rsidR="00C263F3">
        <w:rPr>
          <w:rFonts w:hint="cs"/>
          <w:sz w:val="40"/>
          <w:szCs w:val="40"/>
          <w:rtl/>
          <w:lang w:bidi="ar-EG"/>
        </w:rPr>
        <w:t>بالسقيفة والنبي صلى الله عليه وسلم مازال لم يدفن بعد وهذا يرد عليه بأن أمر الأمة وصيانتها من الاختلاف والفرقة حاجة شرعية ملحة كالصلاة فهل يهمل الصحابة الصلاة مثلا لأجل أنه صلى الله عليه وسلم لم يدفن بعد ؟</w:t>
      </w:r>
    </w:p>
    <w:p w:rsidR="00C263F3" w:rsidRDefault="00C263F3" w:rsidP="00165595">
      <w:pPr>
        <w:pStyle w:val="a3"/>
        <w:numPr>
          <w:ilvl w:val="0"/>
          <w:numId w:val="2"/>
        </w:numPr>
        <w:jc w:val="both"/>
        <w:rPr>
          <w:sz w:val="40"/>
          <w:szCs w:val="40"/>
          <w:lang w:bidi="ar-EG"/>
        </w:rPr>
      </w:pPr>
      <w:r>
        <w:rPr>
          <w:rFonts w:hint="cs"/>
          <w:sz w:val="40"/>
          <w:szCs w:val="40"/>
          <w:rtl/>
          <w:lang w:bidi="ar-EG"/>
        </w:rPr>
        <w:t xml:space="preserve"> طعنه في عمر رضي الله عنه استنباطا من سؤاله لحذيفة هل هو ممن سماهم النبي صلى الله عليه وسلم من المنافقين وهذا يرد عليه بأنه لجهله وقلة فهمه قلب المنقبة إلى مذمة فهذه تعد من المناقب الفريدة وهي أن يزري المؤمن على نفسه </w:t>
      </w:r>
      <w:proofErr w:type="spellStart"/>
      <w:r>
        <w:rPr>
          <w:rFonts w:hint="cs"/>
          <w:sz w:val="40"/>
          <w:szCs w:val="40"/>
          <w:rtl/>
          <w:lang w:bidi="ar-EG"/>
        </w:rPr>
        <w:t>ولايرى</w:t>
      </w:r>
      <w:proofErr w:type="spellEnd"/>
      <w:r>
        <w:rPr>
          <w:rFonts w:hint="cs"/>
          <w:sz w:val="40"/>
          <w:szCs w:val="40"/>
          <w:rtl/>
          <w:lang w:bidi="ar-EG"/>
        </w:rPr>
        <w:t xml:space="preserve"> حقيقة نفسه العظيمة لعلمه بتقصيره مهما فعل وعظم قدر الله في قلبه .</w:t>
      </w:r>
    </w:p>
    <w:p w:rsidR="00C263F3" w:rsidRPr="00165595" w:rsidRDefault="00C263F3" w:rsidP="00165595">
      <w:pPr>
        <w:pStyle w:val="a3"/>
        <w:numPr>
          <w:ilvl w:val="0"/>
          <w:numId w:val="2"/>
        </w:numPr>
        <w:jc w:val="both"/>
        <w:rPr>
          <w:sz w:val="40"/>
          <w:szCs w:val="40"/>
          <w:rtl/>
          <w:lang w:bidi="ar-EG"/>
        </w:rPr>
      </w:pPr>
      <w:r>
        <w:rPr>
          <w:rFonts w:hint="cs"/>
          <w:sz w:val="40"/>
          <w:szCs w:val="40"/>
          <w:rtl/>
          <w:lang w:bidi="ar-EG"/>
        </w:rPr>
        <w:t xml:space="preserve"> إنكاره حديث العشرة المبشرين وغيره من أحاديث في الصحيحين ودواوين السنة لمجرد أنه يرى مخالفتها لفهمه وهذا يرد عليه بصحة السند والنظر في الطرق حسب المنهج العلمي </w:t>
      </w:r>
      <w:proofErr w:type="spellStart"/>
      <w:r>
        <w:rPr>
          <w:rFonts w:hint="cs"/>
          <w:sz w:val="40"/>
          <w:szCs w:val="40"/>
          <w:rtl/>
          <w:lang w:bidi="ar-EG"/>
        </w:rPr>
        <w:t>لاحسب</w:t>
      </w:r>
      <w:proofErr w:type="spellEnd"/>
      <w:r>
        <w:rPr>
          <w:rFonts w:hint="cs"/>
          <w:sz w:val="40"/>
          <w:szCs w:val="40"/>
          <w:rtl/>
          <w:lang w:bidi="ar-EG"/>
        </w:rPr>
        <w:t xml:space="preserve"> فهمه السقيم . وأما فهمه فالرد عليه يسير </w:t>
      </w:r>
      <w:proofErr w:type="gramStart"/>
      <w:r>
        <w:rPr>
          <w:rFonts w:hint="cs"/>
          <w:sz w:val="40"/>
          <w:szCs w:val="40"/>
          <w:rtl/>
          <w:lang w:bidi="ar-EG"/>
        </w:rPr>
        <w:t>جدا</w:t>
      </w:r>
      <w:proofErr w:type="gramEnd"/>
      <w:r>
        <w:rPr>
          <w:rFonts w:hint="cs"/>
          <w:sz w:val="40"/>
          <w:szCs w:val="40"/>
          <w:rtl/>
          <w:lang w:bidi="ar-EG"/>
        </w:rPr>
        <w:t xml:space="preserve"> </w:t>
      </w:r>
    </w:p>
    <w:p w:rsidR="00C263F3" w:rsidRDefault="00C263F3" w:rsidP="00895B85">
      <w:pPr>
        <w:jc w:val="both"/>
        <w:rPr>
          <w:color w:val="FF0000"/>
          <w:sz w:val="40"/>
          <w:szCs w:val="40"/>
          <w:rtl/>
          <w:lang w:bidi="ar-EG"/>
        </w:rPr>
      </w:pPr>
    </w:p>
    <w:p w:rsidR="00E2447B" w:rsidRDefault="00D85D92" w:rsidP="00895B85">
      <w:pPr>
        <w:jc w:val="both"/>
        <w:rPr>
          <w:sz w:val="40"/>
          <w:szCs w:val="40"/>
          <w:rtl/>
          <w:lang w:bidi="ar-EG"/>
        </w:rPr>
      </w:pPr>
      <w:proofErr w:type="gramStart"/>
      <w:r w:rsidRPr="00E2447B">
        <w:rPr>
          <w:rFonts w:hint="cs"/>
          <w:color w:val="FF0000"/>
          <w:sz w:val="40"/>
          <w:szCs w:val="40"/>
          <w:rtl/>
          <w:lang w:bidi="ar-EG"/>
        </w:rPr>
        <w:t>وأخيرا :</w:t>
      </w:r>
      <w:proofErr w:type="gramEnd"/>
      <w:r w:rsidRPr="00E2447B">
        <w:rPr>
          <w:rFonts w:hint="cs"/>
          <w:color w:val="FF0000"/>
          <w:sz w:val="40"/>
          <w:szCs w:val="40"/>
          <w:rtl/>
          <w:lang w:bidi="ar-EG"/>
        </w:rPr>
        <w:t xml:space="preserve"> </w:t>
      </w:r>
    </w:p>
    <w:p w:rsidR="00895B85" w:rsidRPr="00E2447B" w:rsidRDefault="00D85D92" w:rsidP="00895B85">
      <w:pPr>
        <w:jc w:val="both"/>
        <w:rPr>
          <w:color w:val="C0504D" w:themeColor="accent2"/>
          <w:sz w:val="40"/>
          <w:szCs w:val="40"/>
          <w:rtl/>
          <w:lang w:bidi="ar-EG"/>
        </w:rPr>
      </w:pPr>
      <w:r w:rsidRPr="00E2447B">
        <w:rPr>
          <w:rFonts w:hint="cs"/>
          <w:color w:val="C0504D" w:themeColor="accent2"/>
          <w:sz w:val="40"/>
          <w:szCs w:val="40"/>
          <w:rtl/>
          <w:lang w:bidi="ar-EG"/>
        </w:rPr>
        <w:t xml:space="preserve">فإني أدعو الإخوة الكرام من الدعاة الأفاضل بأمريكا ومن يطلع على بياني هذا من العلماء إلى إصدار بيان مشترك للتحذير من هذا </w:t>
      </w:r>
      <w:r w:rsidRPr="00E2447B">
        <w:rPr>
          <w:rFonts w:hint="cs"/>
          <w:color w:val="C0504D" w:themeColor="accent2"/>
          <w:sz w:val="40"/>
          <w:szCs w:val="40"/>
          <w:rtl/>
          <w:lang w:bidi="ar-EG"/>
        </w:rPr>
        <w:lastRenderedPageBreak/>
        <w:t>الرجل و</w:t>
      </w:r>
      <w:r w:rsidR="00736EFA" w:rsidRPr="00E2447B">
        <w:rPr>
          <w:rFonts w:hint="cs"/>
          <w:color w:val="C0504D" w:themeColor="accent2"/>
          <w:sz w:val="40"/>
          <w:szCs w:val="40"/>
          <w:rtl/>
          <w:lang w:bidi="ar-EG"/>
        </w:rPr>
        <w:t>أنه ليس أهلا لأخذ شيء من العلم عنه أو الاكتفاء ببياني هذا والتوقيع عليه بالتأييد لمن يرى ذلك .</w:t>
      </w:r>
    </w:p>
    <w:p w:rsidR="00895B85" w:rsidRDefault="00895B85" w:rsidP="00391F0D">
      <w:pPr>
        <w:jc w:val="both"/>
        <w:rPr>
          <w:sz w:val="40"/>
          <w:szCs w:val="40"/>
          <w:rtl/>
          <w:lang w:bidi="ar-EG"/>
        </w:rPr>
      </w:pPr>
      <w:r w:rsidRPr="00E2447B">
        <w:rPr>
          <w:rFonts w:hint="cs"/>
          <w:color w:val="C0504D" w:themeColor="accent2"/>
          <w:sz w:val="40"/>
          <w:szCs w:val="40"/>
          <w:rtl/>
          <w:lang w:bidi="ar-EG"/>
        </w:rPr>
        <w:t xml:space="preserve">كما أنصح كل مسلم ينطلي عليه شيء من ترهات هذا الرجل وما يدعو إليه أن يسأل العلماء عما أشكل عليه وأنا مستعد لذلك وفي خدمة إخواني لإزالة أي لبس يقعون فيه بالتواصل معي على </w:t>
      </w:r>
      <w:proofErr w:type="spellStart"/>
      <w:r w:rsidRPr="00E2447B">
        <w:rPr>
          <w:rFonts w:hint="cs"/>
          <w:color w:val="C0504D" w:themeColor="accent2"/>
          <w:sz w:val="40"/>
          <w:szCs w:val="40"/>
          <w:rtl/>
          <w:lang w:bidi="ar-EG"/>
        </w:rPr>
        <w:t>تويتر</w:t>
      </w:r>
      <w:proofErr w:type="spellEnd"/>
      <w:r w:rsidRPr="00E2447B">
        <w:rPr>
          <w:rFonts w:hint="cs"/>
          <w:color w:val="C0504D" w:themeColor="accent2"/>
          <w:sz w:val="40"/>
          <w:szCs w:val="40"/>
          <w:rtl/>
          <w:lang w:bidi="ar-EG"/>
        </w:rPr>
        <w:t xml:space="preserve"> أو الفيس أو عن طرق الموقع </w:t>
      </w:r>
    </w:p>
    <w:p w:rsidR="00895B85" w:rsidRDefault="006F73BD" w:rsidP="00895B85">
      <w:pPr>
        <w:jc w:val="both"/>
        <w:rPr>
          <w:sz w:val="40"/>
          <w:szCs w:val="40"/>
          <w:lang w:bidi="ar-EG"/>
        </w:rPr>
      </w:pPr>
      <w:hyperlink r:id="rId10" w:history="1">
        <w:r w:rsidR="00E2447B" w:rsidRPr="00DF18B5">
          <w:rPr>
            <w:rStyle w:val="Hyperlink"/>
            <w:sz w:val="40"/>
            <w:szCs w:val="40"/>
            <w:lang w:bidi="ar-EG"/>
          </w:rPr>
          <w:t>www.tarhuni.org</w:t>
        </w:r>
      </w:hyperlink>
    </w:p>
    <w:p w:rsidR="00E2447B" w:rsidRDefault="00E2447B" w:rsidP="00895B85">
      <w:pPr>
        <w:jc w:val="both"/>
        <w:rPr>
          <w:sz w:val="40"/>
          <w:szCs w:val="40"/>
          <w:lang w:bidi="ar-EG"/>
        </w:rPr>
      </w:pPr>
    </w:p>
    <w:p w:rsidR="00895B85" w:rsidRPr="00E2447B" w:rsidRDefault="00895B85" w:rsidP="00895B85">
      <w:pPr>
        <w:jc w:val="both"/>
        <w:rPr>
          <w:color w:val="C0504D" w:themeColor="accent2"/>
          <w:sz w:val="40"/>
          <w:szCs w:val="40"/>
          <w:rtl/>
          <w:lang w:bidi="ar-EG"/>
        </w:rPr>
      </w:pPr>
      <w:r w:rsidRPr="00E2447B">
        <w:rPr>
          <w:rFonts w:hint="cs"/>
          <w:color w:val="C0504D" w:themeColor="accent2"/>
          <w:sz w:val="40"/>
          <w:szCs w:val="40"/>
          <w:rtl/>
          <w:lang w:bidi="ar-EG"/>
        </w:rPr>
        <w:t xml:space="preserve">أو </w:t>
      </w:r>
      <w:proofErr w:type="spellStart"/>
      <w:r w:rsidRPr="00E2447B">
        <w:rPr>
          <w:rFonts w:hint="cs"/>
          <w:color w:val="C0504D" w:themeColor="accent2"/>
          <w:sz w:val="40"/>
          <w:szCs w:val="40"/>
          <w:rtl/>
          <w:lang w:bidi="ar-EG"/>
        </w:rPr>
        <w:t>الإيميل</w:t>
      </w:r>
      <w:proofErr w:type="spellEnd"/>
      <w:r w:rsidRPr="00E2447B">
        <w:rPr>
          <w:rFonts w:hint="cs"/>
          <w:color w:val="C0504D" w:themeColor="accent2"/>
          <w:sz w:val="40"/>
          <w:szCs w:val="40"/>
          <w:rtl/>
          <w:lang w:bidi="ar-EG"/>
        </w:rPr>
        <w:t xml:space="preserve"> </w:t>
      </w:r>
    </w:p>
    <w:p w:rsidR="00895B85" w:rsidRDefault="006F73BD" w:rsidP="00895B85">
      <w:pPr>
        <w:jc w:val="both"/>
        <w:rPr>
          <w:sz w:val="40"/>
          <w:szCs w:val="40"/>
          <w:lang w:bidi="ar-EG"/>
        </w:rPr>
      </w:pPr>
      <w:hyperlink r:id="rId11" w:history="1">
        <w:r w:rsidR="00E2447B" w:rsidRPr="00DF18B5">
          <w:rPr>
            <w:rStyle w:val="Hyperlink"/>
            <w:sz w:val="40"/>
            <w:szCs w:val="40"/>
            <w:lang w:bidi="ar-EG"/>
          </w:rPr>
          <w:t>d.tarhuni@gmail.com</w:t>
        </w:r>
      </w:hyperlink>
    </w:p>
    <w:p w:rsidR="00E2447B" w:rsidRDefault="00E2447B" w:rsidP="00895B85">
      <w:pPr>
        <w:jc w:val="both"/>
        <w:rPr>
          <w:sz w:val="40"/>
          <w:szCs w:val="40"/>
          <w:lang w:bidi="ar-EG"/>
        </w:rPr>
      </w:pPr>
    </w:p>
    <w:p w:rsidR="00D85D92" w:rsidRDefault="00736EFA" w:rsidP="00895B85">
      <w:pPr>
        <w:jc w:val="both"/>
        <w:rPr>
          <w:sz w:val="40"/>
          <w:szCs w:val="40"/>
          <w:rtl/>
          <w:lang w:bidi="ar-EG"/>
        </w:rPr>
      </w:pPr>
      <w:r>
        <w:rPr>
          <w:rFonts w:hint="cs"/>
          <w:sz w:val="40"/>
          <w:szCs w:val="40"/>
          <w:rtl/>
          <w:lang w:bidi="ar-EG"/>
        </w:rPr>
        <w:t xml:space="preserve"> وبالله التوفيق</w:t>
      </w:r>
    </w:p>
    <w:p w:rsidR="00736EFA" w:rsidRDefault="00736EFA" w:rsidP="00895B85">
      <w:pPr>
        <w:jc w:val="both"/>
        <w:rPr>
          <w:sz w:val="40"/>
          <w:szCs w:val="40"/>
          <w:rtl/>
          <w:lang w:bidi="ar-EG"/>
        </w:rPr>
      </w:pPr>
      <w:r>
        <w:rPr>
          <w:rFonts w:hint="cs"/>
          <w:sz w:val="40"/>
          <w:szCs w:val="40"/>
          <w:rtl/>
          <w:lang w:bidi="ar-EG"/>
        </w:rPr>
        <w:t>وص</w:t>
      </w:r>
      <w:r w:rsidR="00C263F3">
        <w:rPr>
          <w:rFonts w:hint="cs"/>
          <w:sz w:val="40"/>
          <w:szCs w:val="40"/>
          <w:rtl/>
          <w:lang w:bidi="ar-EG"/>
        </w:rPr>
        <w:t>ل</w:t>
      </w:r>
      <w:r>
        <w:rPr>
          <w:rFonts w:hint="cs"/>
          <w:sz w:val="40"/>
          <w:szCs w:val="40"/>
          <w:rtl/>
          <w:lang w:bidi="ar-EG"/>
        </w:rPr>
        <w:t xml:space="preserve">ى الله على نبينا محمد وعلى </w:t>
      </w:r>
      <w:proofErr w:type="spellStart"/>
      <w:r>
        <w:rPr>
          <w:rFonts w:hint="cs"/>
          <w:sz w:val="40"/>
          <w:szCs w:val="40"/>
          <w:rtl/>
          <w:lang w:bidi="ar-EG"/>
        </w:rPr>
        <w:t>آله</w:t>
      </w:r>
      <w:proofErr w:type="spellEnd"/>
      <w:r>
        <w:rPr>
          <w:rFonts w:hint="cs"/>
          <w:sz w:val="40"/>
          <w:szCs w:val="40"/>
          <w:rtl/>
          <w:lang w:bidi="ar-EG"/>
        </w:rPr>
        <w:t xml:space="preserve"> وصحبه وسلم</w:t>
      </w:r>
    </w:p>
    <w:p w:rsidR="00895B85" w:rsidRDefault="00895B85" w:rsidP="00895B85">
      <w:pPr>
        <w:jc w:val="both"/>
        <w:rPr>
          <w:sz w:val="40"/>
          <w:szCs w:val="40"/>
          <w:rtl/>
          <w:lang w:bidi="ar-EG"/>
        </w:rPr>
      </w:pPr>
    </w:p>
    <w:p w:rsidR="00736EFA" w:rsidRDefault="00895B85" w:rsidP="00895B85">
      <w:pPr>
        <w:jc w:val="both"/>
        <w:rPr>
          <w:sz w:val="40"/>
          <w:szCs w:val="40"/>
          <w:rtl/>
          <w:lang w:bidi="ar-EG"/>
        </w:rPr>
      </w:pPr>
      <w:r>
        <w:rPr>
          <w:rFonts w:hint="cs"/>
          <w:sz w:val="40"/>
          <w:szCs w:val="40"/>
          <w:rtl/>
          <w:lang w:bidi="ar-EG"/>
        </w:rPr>
        <w:t xml:space="preserve">                                                      </w:t>
      </w:r>
      <w:r w:rsidR="00736EFA">
        <w:rPr>
          <w:rFonts w:hint="cs"/>
          <w:sz w:val="40"/>
          <w:szCs w:val="40"/>
          <w:rtl/>
          <w:lang w:bidi="ar-EG"/>
        </w:rPr>
        <w:t>وكتبه</w:t>
      </w:r>
    </w:p>
    <w:p w:rsidR="00736EFA" w:rsidRDefault="00895B85" w:rsidP="00895B85">
      <w:pPr>
        <w:jc w:val="both"/>
        <w:rPr>
          <w:sz w:val="40"/>
          <w:szCs w:val="40"/>
          <w:rtl/>
          <w:lang w:bidi="ar-EG"/>
        </w:rPr>
      </w:pPr>
      <w:r>
        <w:rPr>
          <w:rFonts w:hint="cs"/>
          <w:sz w:val="40"/>
          <w:szCs w:val="40"/>
          <w:rtl/>
          <w:lang w:bidi="ar-EG"/>
        </w:rPr>
        <w:t xml:space="preserve">                                       </w:t>
      </w:r>
      <w:r w:rsidR="00736EFA">
        <w:rPr>
          <w:rFonts w:hint="cs"/>
          <w:sz w:val="40"/>
          <w:szCs w:val="40"/>
          <w:rtl/>
          <w:lang w:bidi="ar-EG"/>
        </w:rPr>
        <w:t xml:space="preserve">د. محمد بن رزق بن طرهوني </w:t>
      </w:r>
    </w:p>
    <w:p w:rsidR="00736EFA" w:rsidRDefault="00895B85" w:rsidP="00895B85">
      <w:pPr>
        <w:jc w:val="both"/>
        <w:rPr>
          <w:sz w:val="40"/>
          <w:szCs w:val="40"/>
          <w:rtl/>
          <w:lang w:bidi="ar-EG"/>
        </w:rPr>
      </w:pPr>
      <w:r>
        <w:rPr>
          <w:rFonts w:hint="cs"/>
          <w:sz w:val="40"/>
          <w:szCs w:val="40"/>
          <w:rtl/>
          <w:lang w:bidi="ar-EG"/>
        </w:rPr>
        <w:t xml:space="preserve">                                           </w:t>
      </w:r>
      <w:r w:rsidR="00736EFA">
        <w:rPr>
          <w:rFonts w:hint="cs"/>
          <w:sz w:val="40"/>
          <w:szCs w:val="40"/>
          <w:rtl/>
          <w:lang w:bidi="ar-EG"/>
        </w:rPr>
        <w:t>في 15/2/1436هـ</w:t>
      </w:r>
    </w:p>
    <w:p w:rsidR="00080AEF" w:rsidRPr="00080AEF" w:rsidRDefault="00080AEF" w:rsidP="00895B85">
      <w:pPr>
        <w:jc w:val="both"/>
        <w:rPr>
          <w:sz w:val="40"/>
          <w:szCs w:val="40"/>
          <w:rtl/>
          <w:lang w:bidi="ar-EG"/>
        </w:rPr>
      </w:pPr>
    </w:p>
    <w:p w:rsidR="00DA011C" w:rsidRDefault="00DA011C" w:rsidP="00895B85">
      <w:pPr>
        <w:jc w:val="both"/>
        <w:rPr>
          <w:lang w:bidi="ar-EG"/>
        </w:rPr>
      </w:pPr>
    </w:p>
    <w:sectPr w:rsidR="00DA011C" w:rsidSect="00391F0D">
      <w:footerReference w:type="default" r:id="rId12"/>
      <w:pgSz w:w="11906" w:h="16838"/>
      <w:pgMar w:top="1440" w:right="1800" w:bottom="1440" w:left="180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BD" w:rsidRDefault="006F73BD" w:rsidP="00DB02E5">
      <w:r>
        <w:separator/>
      </w:r>
    </w:p>
  </w:endnote>
  <w:endnote w:type="continuationSeparator" w:id="0">
    <w:p w:rsidR="006F73BD" w:rsidRDefault="006F73BD" w:rsidP="00DB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95681598"/>
      <w:docPartObj>
        <w:docPartGallery w:val="Page Numbers (Bottom of Page)"/>
        <w:docPartUnique/>
      </w:docPartObj>
    </w:sdtPr>
    <w:sdtEndPr/>
    <w:sdtContent>
      <w:p w:rsidR="00DB02E5" w:rsidRDefault="00DB02E5">
        <w:pPr>
          <w:pStyle w:val="a6"/>
        </w:pPr>
        <w:r>
          <w:rPr>
            <w:noProof/>
            <w:rtl/>
          </w:rPr>
          <mc:AlternateContent>
            <mc:Choice Requires="wpg">
              <w:drawing>
                <wp:anchor distT="0" distB="0" distL="114300" distR="114300" simplePos="0" relativeHeight="251659264" behindDoc="0" locked="0" layoutInCell="0" allowOverlap="1" wp14:anchorId="7CC6298D" wp14:editId="5935120A">
                  <wp:simplePos x="0" y="0"/>
                  <wp:positionH relativeFrom="leftMargin">
                    <wp:align>left</wp:align>
                  </wp:positionH>
                  <wp:positionV relativeFrom="bottomMargin">
                    <wp:align>bottom</wp:align>
                  </wp:positionV>
                  <wp:extent cx="914400" cy="914400"/>
                  <wp:effectExtent l="0" t="0" r="19050" b="0"/>
                  <wp:wrapNone/>
                  <wp:docPr id="539"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14400" cy="914400"/>
                            <a:chOff x="10800" y="14400"/>
                            <a:chExt cx="1440" cy="1440"/>
                          </a:xfrm>
                        </wpg:grpSpPr>
                        <wps:wsp>
                          <wps:cNvPr id="540" name="Rectangle 3"/>
                          <wps:cNvSpPr>
                            <a:spLocks noChangeArrowheads="1"/>
                          </wps:cNvSpPr>
                          <wps:spPr bwMode="auto">
                            <a:xfrm>
                              <a:off x="10800" y="14400"/>
                              <a:ext cx="1440" cy="14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DB02E5" w:rsidRDefault="00DB02E5"/>
                            </w:txbxContent>
                          </wps:txbx>
                          <wps:bodyPr rot="0" vert="horz" wrap="square" lIns="91440" tIns="45720" rIns="91440" bIns="45720" anchor="t" anchorCtr="0" upright="1">
                            <a:noAutofit/>
                          </wps:bodyPr>
                        </wps:wsp>
                        <wps:wsp>
                          <wps:cNvPr id="541" name="AutoShape 1"/>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DB02E5" w:rsidRDefault="00DB02E5">
                                <w:pPr>
                                  <w:pStyle w:val="a6"/>
                                  <w:jc w:val="center"/>
                                </w:pPr>
                                <w:r>
                                  <w:fldChar w:fldCharType="begin"/>
                                </w:r>
                                <w:r>
                                  <w:instrText>PAGE   \* MERGEFORMAT</w:instrText>
                                </w:r>
                                <w:r>
                                  <w:fldChar w:fldCharType="separate"/>
                                </w:r>
                                <w:r w:rsidR="005A095C" w:rsidRPr="005A095C">
                                  <w:rPr>
                                    <w:noProof/>
                                    <w:rtl/>
                                    <w:lang w:val="ar-SA"/>
                                  </w:rPr>
                                  <w:t>6</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6" o:spid="_x0000_s1026" style="position:absolute;left:0;text-align:left;margin-left:0;margin-top:0;width:1in;height:1in;flip:x;z-index:251659264;mso-position-horizontal:left;mso-position-horizontal-relative:lef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" o:allowincell="f">
                  <v:rect id="Rectangle 3" o:spid="_x0000_s1027"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DB02E5" w:rsidRDefault="00DB02E5"/>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1028"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DB02E5" w:rsidRDefault="00DB02E5">
                          <w:pPr>
                            <w:pStyle w:val="a6"/>
                            <w:jc w:val="center"/>
                          </w:pPr>
                          <w:r>
                            <w:fldChar w:fldCharType="begin"/>
                          </w:r>
                          <w:r>
                            <w:instrText>PAGE   \* MERGEFORMAT</w:instrText>
                          </w:r>
                          <w:r>
                            <w:fldChar w:fldCharType="separate"/>
                          </w:r>
                          <w:r w:rsidR="005A095C" w:rsidRPr="005A095C">
                            <w:rPr>
                              <w:noProof/>
                              <w:rtl/>
                              <w:lang w:val="ar-SA"/>
                            </w:rPr>
                            <w:t>6</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BD" w:rsidRDefault="006F73BD" w:rsidP="00DB02E5">
      <w:r>
        <w:separator/>
      </w:r>
    </w:p>
  </w:footnote>
  <w:footnote w:type="continuationSeparator" w:id="0">
    <w:p w:rsidR="006F73BD" w:rsidRDefault="006F73BD" w:rsidP="00DB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0D0"/>
    <w:multiLevelType w:val="hybridMultilevel"/>
    <w:tmpl w:val="2674938E"/>
    <w:lvl w:ilvl="0" w:tplc="E4F40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87EA5"/>
    <w:multiLevelType w:val="hybridMultilevel"/>
    <w:tmpl w:val="B032F8A6"/>
    <w:lvl w:ilvl="0" w:tplc="A266A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D2"/>
    <w:rsid w:val="00080AEF"/>
    <w:rsid w:val="000B35EF"/>
    <w:rsid w:val="00165595"/>
    <w:rsid w:val="00354711"/>
    <w:rsid w:val="00360823"/>
    <w:rsid w:val="00391F0D"/>
    <w:rsid w:val="00565F06"/>
    <w:rsid w:val="005670B5"/>
    <w:rsid w:val="005A095C"/>
    <w:rsid w:val="006F73BD"/>
    <w:rsid w:val="00736EFA"/>
    <w:rsid w:val="00895B85"/>
    <w:rsid w:val="00AA5269"/>
    <w:rsid w:val="00C111D2"/>
    <w:rsid w:val="00C263F3"/>
    <w:rsid w:val="00D85D92"/>
    <w:rsid w:val="00DA011C"/>
    <w:rsid w:val="00DB02E5"/>
    <w:rsid w:val="00DC20A4"/>
    <w:rsid w:val="00E2447B"/>
    <w:rsid w:val="00F93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F06"/>
    <w:pPr>
      <w:ind w:left="720"/>
      <w:contextualSpacing/>
    </w:pPr>
  </w:style>
  <w:style w:type="paragraph" w:styleId="a4">
    <w:name w:val="Balloon Text"/>
    <w:basedOn w:val="a"/>
    <w:link w:val="Char"/>
    <w:rsid w:val="00E2447B"/>
    <w:rPr>
      <w:rFonts w:ascii="Tahoma" w:hAnsi="Tahoma" w:cs="Tahoma"/>
      <w:sz w:val="16"/>
      <w:szCs w:val="16"/>
    </w:rPr>
  </w:style>
  <w:style w:type="character" w:customStyle="1" w:styleId="Char">
    <w:name w:val="نص في بالون Char"/>
    <w:basedOn w:val="a0"/>
    <w:link w:val="a4"/>
    <w:rsid w:val="00E2447B"/>
    <w:rPr>
      <w:rFonts w:ascii="Tahoma" w:hAnsi="Tahoma" w:cs="Tahoma"/>
      <w:sz w:val="16"/>
      <w:szCs w:val="16"/>
    </w:rPr>
  </w:style>
  <w:style w:type="character" w:styleId="Hyperlink">
    <w:name w:val="Hyperlink"/>
    <w:basedOn w:val="a0"/>
    <w:rsid w:val="00E2447B"/>
    <w:rPr>
      <w:color w:val="0000FF" w:themeColor="hyperlink"/>
      <w:u w:val="single"/>
    </w:rPr>
  </w:style>
  <w:style w:type="paragraph" w:styleId="a5">
    <w:name w:val="header"/>
    <w:basedOn w:val="a"/>
    <w:link w:val="Char0"/>
    <w:rsid w:val="00DB02E5"/>
    <w:pPr>
      <w:tabs>
        <w:tab w:val="center" w:pos="4153"/>
        <w:tab w:val="right" w:pos="8306"/>
      </w:tabs>
    </w:pPr>
  </w:style>
  <w:style w:type="character" w:customStyle="1" w:styleId="Char0">
    <w:name w:val="رأس الصفحة Char"/>
    <w:basedOn w:val="a0"/>
    <w:link w:val="a5"/>
    <w:rsid w:val="00DB02E5"/>
    <w:rPr>
      <w:sz w:val="24"/>
      <w:szCs w:val="24"/>
    </w:rPr>
  </w:style>
  <w:style w:type="paragraph" w:styleId="a6">
    <w:name w:val="footer"/>
    <w:basedOn w:val="a"/>
    <w:link w:val="Char1"/>
    <w:uiPriority w:val="99"/>
    <w:rsid w:val="00DB02E5"/>
    <w:pPr>
      <w:tabs>
        <w:tab w:val="center" w:pos="4153"/>
        <w:tab w:val="right" w:pos="8306"/>
      </w:tabs>
    </w:pPr>
  </w:style>
  <w:style w:type="character" w:customStyle="1" w:styleId="Char1">
    <w:name w:val="تذييل الصفحة Char"/>
    <w:basedOn w:val="a0"/>
    <w:link w:val="a6"/>
    <w:uiPriority w:val="99"/>
    <w:rsid w:val="00DB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F06"/>
    <w:pPr>
      <w:ind w:left="720"/>
      <w:contextualSpacing/>
    </w:pPr>
  </w:style>
  <w:style w:type="paragraph" w:styleId="a4">
    <w:name w:val="Balloon Text"/>
    <w:basedOn w:val="a"/>
    <w:link w:val="Char"/>
    <w:rsid w:val="00E2447B"/>
    <w:rPr>
      <w:rFonts w:ascii="Tahoma" w:hAnsi="Tahoma" w:cs="Tahoma"/>
      <w:sz w:val="16"/>
      <w:szCs w:val="16"/>
    </w:rPr>
  </w:style>
  <w:style w:type="character" w:customStyle="1" w:styleId="Char">
    <w:name w:val="نص في بالون Char"/>
    <w:basedOn w:val="a0"/>
    <w:link w:val="a4"/>
    <w:rsid w:val="00E2447B"/>
    <w:rPr>
      <w:rFonts w:ascii="Tahoma" w:hAnsi="Tahoma" w:cs="Tahoma"/>
      <w:sz w:val="16"/>
      <w:szCs w:val="16"/>
    </w:rPr>
  </w:style>
  <w:style w:type="character" w:styleId="Hyperlink">
    <w:name w:val="Hyperlink"/>
    <w:basedOn w:val="a0"/>
    <w:rsid w:val="00E2447B"/>
    <w:rPr>
      <w:color w:val="0000FF" w:themeColor="hyperlink"/>
      <w:u w:val="single"/>
    </w:rPr>
  </w:style>
  <w:style w:type="paragraph" w:styleId="a5">
    <w:name w:val="header"/>
    <w:basedOn w:val="a"/>
    <w:link w:val="Char0"/>
    <w:rsid w:val="00DB02E5"/>
    <w:pPr>
      <w:tabs>
        <w:tab w:val="center" w:pos="4153"/>
        <w:tab w:val="right" w:pos="8306"/>
      </w:tabs>
    </w:pPr>
  </w:style>
  <w:style w:type="character" w:customStyle="1" w:styleId="Char0">
    <w:name w:val="رأس الصفحة Char"/>
    <w:basedOn w:val="a0"/>
    <w:link w:val="a5"/>
    <w:rsid w:val="00DB02E5"/>
    <w:rPr>
      <w:sz w:val="24"/>
      <w:szCs w:val="24"/>
    </w:rPr>
  </w:style>
  <w:style w:type="paragraph" w:styleId="a6">
    <w:name w:val="footer"/>
    <w:basedOn w:val="a"/>
    <w:link w:val="Char1"/>
    <w:uiPriority w:val="99"/>
    <w:rsid w:val="00DB02E5"/>
    <w:pPr>
      <w:tabs>
        <w:tab w:val="center" w:pos="4153"/>
        <w:tab w:val="right" w:pos="8306"/>
      </w:tabs>
    </w:pPr>
  </w:style>
  <w:style w:type="character" w:customStyle="1" w:styleId="Char1">
    <w:name w:val="تذييل الصفحة Char"/>
    <w:basedOn w:val="a0"/>
    <w:link w:val="a6"/>
    <w:uiPriority w:val="99"/>
    <w:rsid w:val="00DB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tarhuni@gmail.com" TargetMode="External"/><Relationship Id="rId5" Type="http://schemas.openxmlformats.org/officeDocument/2006/relationships/webSettings" Target="webSettings.xml"/><Relationship Id="rId10" Type="http://schemas.openxmlformats.org/officeDocument/2006/relationships/hyperlink" Target="http://www.tarhuni.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984</Words>
  <Characters>5612</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7</cp:revision>
  <dcterms:created xsi:type="dcterms:W3CDTF">2014-12-06T00:29:00Z</dcterms:created>
  <dcterms:modified xsi:type="dcterms:W3CDTF">2014-12-07T01:26:00Z</dcterms:modified>
</cp:coreProperties>
</file>